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89" w:rsidRDefault="00C00289" w:rsidP="00761990">
      <w:pPr>
        <w:pStyle w:val="Style5"/>
        <w:shd w:val="clear" w:color="auto" w:fill="auto"/>
        <w:spacing w:before="0"/>
        <w:rPr>
          <w:rStyle w:val="CharStyle6"/>
          <w:b/>
          <w:color w:val="000000"/>
        </w:rPr>
      </w:pP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ookmark0"/>
      <w:r w:rsidRPr="00F8764B">
        <w:rPr>
          <w:rFonts w:ascii="Arial" w:hAnsi="Arial" w:cs="Arial"/>
          <w:b/>
          <w:bCs/>
          <w:sz w:val="32"/>
          <w:szCs w:val="32"/>
        </w:rPr>
        <w:t>Vakok és Gyengénlátók Baranya Megyei Egyesülete</w:t>
      </w:r>
    </w:p>
    <w:p w:rsidR="00C00289" w:rsidRDefault="006306CD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Iskolarendszerű oktatásban tanuló látássérültek tanulását támogató </w:t>
      </w:r>
      <w:r w:rsidR="00C00289" w:rsidRPr="00F8764B">
        <w:rPr>
          <w:rFonts w:ascii="Arial" w:hAnsi="Arial" w:cs="Arial"/>
          <w:b/>
          <w:bCs/>
          <w:sz w:val="32"/>
          <w:szCs w:val="32"/>
        </w:rPr>
        <w:t>program 2017.</w:t>
      </w:r>
    </w:p>
    <w:p w:rsidR="00E16232" w:rsidRPr="00F8764B" w:rsidRDefault="00E16232" w:rsidP="00E16232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 xml:space="preserve">Pályázati </w:t>
      </w:r>
      <w:r>
        <w:rPr>
          <w:rFonts w:ascii="Arial" w:hAnsi="Arial" w:cs="Arial"/>
          <w:b/>
          <w:bCs/>
          <w:sz w:val="36"/>
          <w:szCs w:val="36"/>
        </w:rPr>
        <w:t>kiírás</w:t>
      </w: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Pályázati azonosító: </w:t>
      </w:r>
      <w:r w:rsidR="006306CD">
        <w:rPr>
          <w:rFonts w:ascii="Arial" w:hAnsi="Arial" w:cs="Arial"/>
          <w:b/>
          <w:bCs/>
          <w:sz w:val="32"/>
          <w:szCs w:val="32"/>
        </w:rPr>
        <w:t>TTL</w:t>
      </w:r>
      <w:r>
        <w:rPr>
          <w:rFonts w:ascii="Arial" w:hAnsi="Arial" w:cs="Arial"/>
          <w:b/>
          <w:bCs/>
          <w:sz w:val="32"/>
          <w:szCs w:val="32"/>
        </w:rPr>
        <w:t xml:space="preserve"> 2017 - 01</w:t>
      </w:r>
    </w:p>
    <w:p w:rsidR="00272602" w:rsidRDefault="00272602" w:rsidP="001D0490">
      <w:pPr>
        <w:spacing w:line="288" w:lineRule="auto"/>
        <w:rPr>
          <w:rFonts w:ascii="Arial" w:hAnsi="Arial" w:cs="Arial"/>
          <w:b/>
        </w:rPr>
      </w:pPr>
    </w:p>
    <w:p w:rsidR="00761990" w:rsidRDefault="00761990" w:rsidP="001D0490">
      <w:pPr>
        <w:spacing w:line="288" w:lineRule="auto"/>
        <w:rPr>
          <w:rFonts w:ascii="Arial" w:hAnsi="Arial" w:cs="Arial"/>
          <w:b/>
        </w:rPr>
      </w:pPr>
      <w:r w:rsidRPr="001D0490">
        <w:rPr>
          <w:rFonts w:ascii="Arial" w:hAnsi="Arial" w:cs="Arial"/>
          <w:b/>
        </w:rPr>
        <w:t>Meghirdetés dátuma: 201</w:t>
      </w:r>
      <w:r w:rsidR="00E16232" w:rsidRPr="001D0490">
        <w:rPr>
          <w:rFonts w:ascii="Arial" w:hAnsi="Arial" w:cs="Arial"/>
          <w:b/>
        </w:rPr>
        <w:t xml:space="preserve">7. </w:t>
      </w:r>
      <w:bookmarkEnd w:id="0"/>
      <w:r w:rsidR="009F63D8">
        <w:rPr>
          <w:rFonts w:ascii="Arial" w:hAnsi="Arial" w:cs="Arial"/>
          <w:b/>
        </w:rPr>
        <w:t>szeptember</w:t>
      </w:r>
      <w:r w:rsidR="00B83309">
        <w:rPr>
          <w:rFonts w:ascii="Arial" w:hAnsi="Arial" w:cs="Arial"/>
          <w:b/>
        </w:rPr>
        <w:t xml:space="preserve"> </w:t>
      </w:r>
      <w:r w:rsidR="002E4D02">
        <w:rPr>
          <w:rFonts w:ascii="Arial" w:hAnsi="Arial" w:cs="Arial"/>
          <w:b/>
        </w:rPr>
        <w:t>7</w:t>
      </w:r>
      <w:r w:rsidR="00B83309">
        <w:rPr>
          <w:rFonts w:ascii="Arial" w:hAnsi="Arial" w:cs="Arial"/>
          <w:b/>
        </w:rPr>
        <w:t>.</w:t>
      </w:r>
    </w:p>
    <w:p w:rsidR="00DE54CB" w:rsidRPr="001D0490" w:rsidRDefault="00DE54CB" w:rsidP="001D0490">
      <w:pPr>
        <w:spacing w:line="288" w:lineRule="auto"/>
        <w:rPr>
          <w:rFonts w:ascii="Arial" w:hAnsi="Arial" w:cs="Arial"/>
          <w:b/>
        </w:rPr>
      </w:pPr>
    </w:p>
    <w:p w:rsidR="00C31E73" w:rsidRDefault="00E16232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Vakok és Gyengénlátók Baranya Megyei Egyesülete (a továbbiakban VGYBME</w:t>
      </w:r>
      <w:r w:rsidR="00B83309">
        <w:rPr>
          <w:rStyle w:val="CharStyle10"/>
          <w:rFonts w:ascii="Arial" w:hAnsi="Arial" w:cs="Arial"/>
          <w:color w:val="000000"/>
          <w:sz w:val="22"/>
          <w:szCs w:val="22"/>
        </w:rPr>
        <w:t>) elnöksége 2017. június 19-ei 119/2017. számú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határozatában döntött arról, hogy pályázatot hirdet, melynek célja a</w:t>
      </w:r>
      <w:r w:rsidR="00C31E73">
        <w:rPr>
          <w:rStyle w:val="CharStyle10"/>
          <w:rFonts w:ascii="Arial" w:hAnsi="Arial" w:cs="Arial"/>
          <w:color w:val="000000"/>
          <w:sz w:val="22"/>
          <w:szCs w:val="22"/>
        </w:rPr>
        <w:t xml:space="preserve"> látássérült tanulók </w:t>
      </w:r>
      <w:r w:rsidR="009F63D8">
        <w:rPr>
          <w:rStyle w:val="CharStyle10"/>
          <w:rFonts w:ascii="Arial" w:hAnsi="Arial" w:cs="Arial"/>
          <w:color w:val="000000"/>
          <w:sz w:val="22"/>
          <w:szCs w:val="22"/>
        </w:rPr>
        <w:t>integrált</w:t>
      </w:r>
      <w:r w:rsidR="009B32B3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C31E73">
        <w:rPr>
          <w:rStyle w:val="CharStyle10"/>
          <w:rFonts w:ascii="Arial" w:hAnsi="Arial" w:cs="Arial"/>
          <w:color w:val="000000"/>
          <w:sz w:val="22"/>
          <w:szCs w:val="22"/>
        </w:rPr>
        <w:t xml:space="preserve">oktatásban történő részvételének </w:t>
      </w:r>
      <w:r w:rsidR="009B32B3">
        <w:rPr>
          <w:rStyle w:val="CharStyle10"/>
          <w:rFonts w:ascii="Arial" w:hAnsi="Arial" w:cs="Arial"/>
          <w:color w:val="000000"/>
          <w:sz w:val="22"/>
          <w:szCs w:val="22"/>
        </w:rPr>
        <w:t xml:space="preserve">ösztönzése, </w:t>
      </w:r>
      <w:r w:rsidR="00361041">
        <w:rPr>
          <w:rStyle w:val="CharStyle10"/>
          <w:rFonts w:ascii="Arial" w:hAnsi="Arial" w:cs="Arial"/>
          <w:color w:val="000000"/>
          <w:sz w:val="22"/>
          <w:szCs w:val="22"/>
        </w:rPr>
        <w:t>támogatása</w:t>
      </w:r>
      <w:r w:rsidR="00C31E73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Default="009F7062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Fonts w:ascii="Arial" w:hAnsi="Arial" w:cs="Arial"/>
          <w:sz w:val="22"/>
          <w:szCs w:val="22"/>
        </w:rPr>
        <w:t xml:space="preserve">A VGYBME küldetése a Baranya megyében élő vak és gyengénlátó emberek mindennapi kiszolgáltatottságának csökkentése, emberi értékeik gyarapítása, </w:t>
      </w:r>
      <w:r w:rsidR="001C27C9" w:rsidRPr="003B525C">
        <w:rPr>
          <w:rFonts w:ascii="Arial" w:hAnsi="Arial" w:cs="Arial"/>
          <w:sz w:val="22"/>
          <w:szCs w:val="22"/>
        </w:rPr>
        <w:t>részükre a látás hiányát leküzdeni segítő</w:t>
      </w:r>
      <w:r w:rsidRPr="003B525C">
        <w:rPr>
          <w:rFonts w:ascii="Arial" w:hAnsi="Arial" w:cs="Arial"/>
          <w:sz w:val="22"/>
          <w:szCs w:val="22"/>
        </w:rPr>
        <w:t xml:space="preserve"> szolgáltatások biztosítása, valódi lét-és fizikai biztonságuk kivívása, </w:t>
      </w:r>
      <w:r w:rsidR="001C27C9" w:rsidRPr="003B525C">
        <w:rPr>
          <w:rFonts w:ascii="Arial" w:hAnsi="Arial" w:cs="Arial"/>
          <w:sz w:val="22"/>
          <w:szCs w:val="22"/>
        </w:rPr>
        <w:t>összefogáson alapuló értékközösség teremtése.</w:t>
      </w:r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</w:p>
    <w:p w:rsidR="00CD4F42" w:rsidRDefault="00761990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jelen kiírás keretében a </w:t>
      </w:r>
      <w:r w:rsidR="0098187D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olyan </w:t>
      </w:r>
      <w:r w:rsidR="00A7575D">
        <w:rPr>
          <w:rStyle w:val="CharStyle10"/>
          <w:rFonts w:ascii="Arial" w:hAnsi="Arial" w:cs="Arial"/>
          <w:color w:val="000000"/>
          <w:sz w:val="22"/>
          <w:szCs w:val="22"/>
        </w:rPr>
        <w:t>látássérültek tanulását szere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tné ösztönözni és támogatni, a</w:t>
      </w:r>
      <w:r w:rsidR="00A7575D">
        <w:rPr>
          <w:rStyle w:val="CharStyle10"/>
          <w:rFonts w:ascii="Arial" w:hAnsi="Arial" w:cs="Arial"/>
          <w:color w:val="000000"/>
          <w:sz w:val="22"/>
          <w:szCs w:val="22"/>
        </w:rPr>
        <w:t>kik tanulmányaikat általános iskolában, középiskolában, iskolarendszerű felnőttoktatásban közép, illetve felsőfokon</w:t>
      </w:r>
      <w:r w:rsidR="00361041">
        <w:rPr>
          <w:rStyle w:val="CharStyle10"/>
          <w:rFonts w:ascii="Arial" w:hAnsi="Arial" w:cs="Arial"/>
          <w:color w:val="000000"/>
          <w:sz w:val="22"/>
          <w:szCs w:val="22"/>
        </w:rPr>
        <w:t xml:space="preserve">, integráltan (többségében jól látókat is oktató, képző intézményekben) </w:t>
      </w:r>
      <w:r w:rsidR="00A7575D">
        <w:rPr>
          <w:rStyle w:val="CharStyle10"/>
          <w:rFonts w:ascii="Arial" w:hAnsi="Arial" w:cs="Arial"/>
          <w:color w:val="000000"/>
          <w:sz w:val="22"/>
          <w:szCs w:val="22"/>
        </w:rPr>
        <w:t>folytatják.</w:t>
      </w:r>
      <w:bookmarkStart w:id="1" w:name="bookmark7"/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DE54CB" w:rsidRDefault="00761990" w:rsidP="00FA5A49">
      <w:pPr>
        <w:pStyle w:val="Style9"/>
        <w:numPr>
          <w:ilvl w:val="0"/>
          <w:numId w:val="9"/>
        </w:numPr>
        <w:shd w:val="clear" w:color="auto" w:fill="auto"/>
        <w:spacing w:before="0" w:line="288" w:lineRule="auto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DE54CB">
        <w:rPr>
          <w:rStyle w:val="CharStyle8"/>
          <w:rFonts w:ascii="Arial" w:hAnsi="Arial" w:cs="Arial"/>
          <w:color w:val="000000"/>
          <w:sz w:val="22"/>
          <w:szCs w:val="22"/>
        </w:rPr>
        <w:t>A kiírás célja</w:t>
      </w:r>
      <w:bookmarkEnd w:id="1"/>
    </w:p>
    <w:p w:rsidR="00DE54CB" w:rsidRPr="003B525C" w:rsidRDefault="00DE54CB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DB30E5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— célkitűzései teljesülése érdekében — támogatja </w:t>
      </w:r>
      <w:r w:rsidR="00B83309">
        <w:rPr>
          <w:rStyle w:val="CharStyle10"/>
          <w:rFonts w:ascii="Arial" w:hAnsi="Arial" w:cs="Arial"/>
          <w:color w:val="000000"/>
          <w:sz w:val="22"/>
          <w:szCs w:val="22"/>
        </w:rPr>
        <w:t>gyengénlátó</w:t>
      </w:r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vagy vak </w:t>
      </w:r>
      <w:r w:rsidR="00A7575D">
        <w:rPr>
          <w:rStyle w:val="CharStyle10"/>
          <w:rFonts w:ascii="Arial" w:hAnsi="Arial" w:cs="Arial"/>
          <w:color w:val="000000"/>
          <w:sz w:val="22"/>
          <w:szCs w:val="22"/>
        </w:rPr>
        <w:t>tanulók alap és közép, valamint felsőfokú képzésben történő részvételét.</w:t>
      </w:r>
      <w:bookmarkStart w:id="2" w:name="bookmark8"/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Default="00761990" w:rsidP="00FA5A49">
      <w:pPr>
        <w:pStyle w:val="Style9"/>
        <w:numPr>
          <w:ilvl w:val="0"/>
          <w:numId w:val="9"/>
        </w:numPr>
        <w:shd w:val="clear" w:color="auto" w:fill="auto"/>
        <w:spacing w:before="0" w:line="288" w:lineRule="auto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8"/>
          <w:rFonts w:ascii="Arial" w:hAnsi="Arial" w:cs="Arial"/>
          <w:color w:val="000000"/>
          <w:sz w:val="22"/>
          <w:szCs w:val="22"/>
        </w:rPr>
        <w:t>Pályázat benyújtására jogosultak köre</w:t>
      </w:r>
      <w:bookmarkEnd w:id="2"/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Pályázatot nyújthat be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olyan magáns</w:t>
      </w:r>
      <w:r w:rsidR="00C551B8">
        <w:rPr>
          <w:rStyle w:val="CharStyle10"/>
          <w:rFonts w:ascii="Arial" w:hAnsi="Arial" w:cs="Arial"/>
          <w:color w:val="000000"/>
          <w:sz w:val="22"/>
          <w:szCs w:val="22"/>
        </w:rPr>
        <w:t>zemély, aki VGYBME rendes tagja,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vagy 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 xml:space="preserve">azon </w:t>
      </w:r>
      <w:r w:rsidR="00FB7012" w:rsidRPr="00FB7012">
        <w:rPr>
          <w:rStyle w:val="CharStyle10"/>
          <w:rFonts w:ascii="Arial" w:hAnsi="Arial" w:cs="Arial"/>
          <w:color w:val="000000"/>
          <w:sz w:val="22"/>
          <w:szCs w:val="22"/>
        </w:rPr>
        <w:t>14 éves életkorát be nem töltött, látássérült gyermek (a továbbiakban gyermek) szülője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>/</w:t>
      </w:r>
      <w:r w:rsidR="00FB7012" w:rsidRPr="00FB7012">
        <w:rPr>
          <w:rStyle w:val="CharStyle10"/>
          <w:rFonts w:ascii="Arial" w:hAnsi="Arial" w:cs="Arial"/>
          <w:color w:val="000000"/>
          <w:sz w:val="22"/>
          <w:szCs w:val="22"/>
        </w:rPr>
        <w:t>gondviselője,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>ki a VGYBME hatályos alapszabályában meghatározott működési területén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EB55EB" w:rsidRPr="003B525C">
        <w:rPr>
          <w:rStyle w:val="CharStyle10"/>
          <w:rFonts w:ascii="Arial" w:hAnsi="Arial" w:cs="Arial"/>
          <w:color w:val="000000"/>
          <w:sz w:val="22"/>
          <w:szCs w:val="22"/>
        </w:rPr>
        <w:t>hivatalos bejelentett lakcímmel rendelkez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>ik</w:t>
      </w:r>
      <w:r w:rsidR="00EB55EB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és életvitelszerűen ott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él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 xml:space="preserve"> abban az esetben, ha a gyermek rendelkezik </w:t>
      </w:r>
      <w:proofErr w:type="spellStart"/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>sajhát</w:t>
      </w:r>
      <w:proofErr w:type="spellEnd"/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 xml:space="preserve"> nevére kiállított MVGYOSZ arcképes igazolvánnyal, vagy </w:t>
      </w:r>
      <w:r w:rsidR="00407FE4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="00FB7012">
        <w:rPr>
          <w:rStyle w:val="CharStyle10"/>
          <w:rFonts w:ascii="Arial" w:hAnsi="Arial" w:cs="Arial"/>
          <w:color w:val="000000"/>
          <w:sz w:val="22"/>
          <w:szCs w:val="22"/>
        </w:rPr>
        <w:t xml:space="preserve"> szülő/gondviselő a</w:t>
      </w:r>
      <w:r w:rsidR="00407FE4">
        <w:rPr>
          <w:rStyle w:val="CharStyle10"/>
          <w:rFonts w:ascii="Arial" w:hAnsi="Arial" w:cs="Arial"/>
          <w:color w:val="000000"/>
          <w:sz w:val="22"/>
          <w:szCs w:val="22"/>
        </w:rPr>
        <w:t xml:space="preserve"> VGYBME pártoló tagja, </w:t>
      </w:r>
      <w:r w:rsidR="008548F2" w:rsidRPr="003B525C">
        <w:rPr>
          <w:rStyle w:val="CharStyle10"/>
          <w:rFonts w:ascii="Arial" w:hAnsi="Arial" w:cs="Arial"/>
          <w:color w:val="000000"/>
          <w:sz w:val="22"/>
          <w:szCs w:val="22"/>
        </w:rPr>
        <w:t>a gyermek nevében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272602" w:rsidRPr="003B525C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61990" w:rsidRPr="00E94E1C" w:rsidRDefault="00761990" w:rsidP="00E94E1C">
      <w:pPr>
        <w:pStyle w:val="Listaszerbekezds"/>
        <w:numPr>
          <w:ilvl w:val="0"/>
          <w:numId w:val="9"/>
        </w:numPr>
        <w:spacing w:line="288" w:lineRule="auto"/>
        <w:rPr>
          <w:rFonts w:ascii="Arial" w:hAnsi="Arial" w:cs="Arial"/>
          <w:b/>
        </w:rPr>
      </w:pPr>
      <w:bookmarkStart w:id="3" w:name="bookmark9"/>
      <w:r w:rsidRPr="00E94E1C">
        <w:rPr>
          <w:rFonts w:ascii="Arial" w:hAnsi="Arial" w:cs="Arial"/>
          <w:b/>
        </w:rPr>
        <w:t>Támogatható tevékenységek</w:t>
      </w:r>
      <w:bookmarkEnd w:id="3"/>
    </w:p>
    <w:p w:rsidR="001A4916" w:rsidRDefault="001A491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2969B1" w:rsidRDefault="009F63D8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Az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>általános iskola</w:t>
      </w:r>
      <w:r w:rsidR="004A3642">
        <w:rPr>
          <w:rStyle w:val="CharStyle10"/>
          <w:rFonts w:ascii="Arial" w:hAnsi="Arial" w:cs="Arial"/>
          <w:color w:val="000000"/>
          <w:sz w:val="22"/>
          <w:szCs w:val="22"/>
        </w:rPr>
        <w:t>i, szakiskolai, gimnáziumi, szakközépiskolai,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 xml:space="preserve"> főiskolai, e</w:t>
      </w:r>
      <w:r w:rsidR="004A3642">
        <w:rPr>
          <w:rStyle w:val="CharStyle10"/>
          <w:rFonts w:ascii="Arial" w:hAnsi="Arial" w:cs="Arial"/>
          <w:color w:val="000000"/>
          <w:sz w:val="22"/>
          <w:szCs w:val="22"/>
        </w:rPr>
        <w:t>gyetemi és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 xml:space="preserve"> egyéb iskola rendszerű oktatásnak minősülő </w:t>
      </w:r>
      <w:r w:rsidR="007B1299">
        <w:rPr>
          <w:rStyle w:val="CharStyle10"/>
          <w:rFonts w:ascii="Arial" w:hAnsi="Arial" w:cs="Arial"/>
          <w:color w:val="000000"/>
          <w:sz w:val="22"/>
          <w:szCs w:val="22"/>
        </w:rPr>
        <w:t>(legaláb</w:t>
      </w:r>
      <w:r w:rsidR="004A3642">
        <w:rPr>
          <w:rStyle w:val="CharStyle10"/>
          <w:rFonts w:ascii="Arial" w:hAnsi="Arial" w:cs="Arial"/>
          <w:color w:val="000000"/>
          <w:sz w:val="22"/>
          <w:szCs w:val="22"/>
        </w:rPr>
        <w:t>b 2 tanévet magába foglaló OKJ-s t</w:t>
      </w:r>
      <w:r w:rsidR="00EC2FF1">
        <w:rPr>
          <w:rStyle w:val="CharStyle10"/>
          <w:rFonts w:ascii="Arial" w:hAnsi="Arial" w:cs="Arial"/>
          <w:color w:val="000000"/>
          <w:sz w:val="22"/>
          <w:szCs w:val="22"/>
        </w:rPr>
        <w:t>anfolyam</w:t>
      </w:r>
      <w:r w:rsidR="004A3642">
        <w:rPr>
          <w:rStyle w:val="CharStyle10"/>
          <w:rFonts w:ascii="Arial" w:hAnsi="Arial" w:cs="Arial"/>
          <w:color w:val="000000"/>
          <w:sz w:val="22"/>
          <w:szCs w:val="22"/>
        </w:rPr>
        <w:t>) tanulmány</w:t>
      </w:r>
      <w:r w:rsidR="00EC2FF1">
        <w:rPr>
          <w:rStyle w:val="CharStyle10"/>
          <w:rFonts w:ascii="Arial" w:hAnsi="Arial" w:cs="Arial"/>
          <w:color w:val="000000"/>
          <w:sz w:val="22"/>
          <w:szCs w:val="22"/>
        </w:rPr>
        <w:t>ok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 xml:space="preserve"> igazolt végzése.</w:t>
      </w:r>
    </w:p>
    <w:p w:rsidR="001A4916" w:rsidRDefault="001A4916" w:rsidP="00B9651F">
      <w:pPr>
        <w:rPr>
          <w:rFonts w:ascii="Arial" w:hAnsi="Arial" w:cs="Arial"/>
          <w:b/>
        </w:rPr>
      </w:pPr>
      <w:bookmarkStart w:id="4" w:name="bookmark10"/>
    </w:p>
    <w:p w:rsidR="00761990" w:rsidRPr="008E5E6A" w:rsidRDefault="00761990" w:rsidP="008E5E6A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r w:rsidRPr="008E5E6A">
        <w:rPr>
          <w:rFonts w:ascii="Arial" w:hAnsi="Arial" w:cs="Arial"/>
          <w:b/>
        </w:rPr>
        <w:t>Támogatási időszak</w:t>
      </w:r>
      <w:bookmarkEnd w:id="4"/>
    </w:p>
    <w:p w:rsidR="00B9651F" w:rsidRPr="00B9651F" w:rsidRDefault="00EC2FF1" w:rsidP="00B965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</w:t>
      </w:r>
    </w:p>
    <w:p w:rsidR="00761990" w:rsidRDefault="00F22912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támogatott tevékenységnek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201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 </w:t>
      </w:r>
      <w:r w:rsidR="00027A2F">
        <w:rPr>
          <w:rStyle w:val="CharStyle10"/>
          <w:rFonts w:ascii="Arial" w:hAnsi="Arial" w:cs="Arial"/>
          <w:color w:val="000000"/>
          <w:sz w:val="22"/>
          <w:szCs w:val="22"/>
        </w:rPr>
        <w:t>szeptember 1. és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201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>8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 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>június 30</w:t>
      </w:r>
      <w:r w:rsidR="003360D1">
        <w:rPr>
          <w:rStyle w:val="CharStyle10"/>
          <w:rFonts w:ascii="Arial" w:hAnsi="Arial" w:cs="Arial"/>
          <w:color w:val="000000"/>
          <w:sz w:val="22"/>
          <w:szCs w:val="22"/>
        </w:rPr>
        <w:t>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közötti időszakban kell megvalósulnia.</w:t>
      </w:r>
      <w:r w:rsidR="00AC7934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(Ekkor kell 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 xml:space="preserve">az adott oktatási intézménybe járnia a </w:t>
      </w:r>
      <w:r w:rsidR="00FA557E">
        <w:rPr>
          <w:rStyle w:val="CharStyle10"/>
          <w:rFonts w:ascii="Arial" w:hAnsi="Arial" w:cs="Arial"/>
          <w:color w:val="000000"/>
          <w:sz w:val="22"/>
          <w:szCs w:val="22"/>
        </w:rPr>
        <w:t>látássérült tanulónak</w:t>
      </w:r>
      <w:r w:rsidR="002969B1">
        <w:rPr>
          <w:rStyle w:val="CharStyle10"/>
          <w:rFonts w:ascii="Arial" w:hAnsi="Arial" w:cs="Arial"/>
          <w:color w:val="000000"/>
          <w:sz w:val="22"/>
          <w:szCs w:val="22"/>
        </w:rPr>
        <w:t>.)</w:t>
      </w:r>
    </w:p>
    <w:p w:rsidR="00A47C32" w:rsidRDefault="00A47C32">
      <w:pPr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61990" w:rsidRPr="002B264B" w:rsidRDefault="00761990" w:rsidP="002B264B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5" w:name="bookmark11"/>
      <w:r w:rsidRPr="002B264B">
        <w:rPr>
          <w:rFonts w:ascii="Arial" w:hAnsi="Arial" w:cs="Arial"/>
          <w:b/>
        </w:rPr>
        <w:lastRenderedPageBreak/>
        <w:t>A támogatás formája és mértéke</w:t>
      </w:r>
      <w:bookmarkEnd w:id="5"/>
    </w:p>
    <w:p w:rsidR="00B9651F" w:rsidRPr="00B9651F" w:rsidRDefault="00B9651F" w:rsidP="00B9651F">
      <w:pPr>
        <w:rPr>
          <w:rFonts w:ascii="Arial" w:hAnsi="Arial" w:cs="Arial"/>
          <w:b/>
        </w:rPr>
      </w:pPr>
    </w:p>
    <w:p w:rsidR="00761990" w:rsidRPr="0056543D" w:rsidRDefault="00761990" w:rsidP="00D252B5">
      <w:pPr>
        <w:pStyle w:val="Style9"/>
        <w:numPr>
          <w:ilvl w:val="1"/>
          <w:numId w:val="9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 útján igényelhető </w:t>
      </w:r>
      <w:r w:rsidR="002A2066">
        <w:rPr>
          <w:rStyle w:val="CharStyle10"/>
          <w:rFonts w:ascii="Arial" w:hAnsi="Arial" w:cs="Arial"/>
          <w:color w:val="000000"/>
          <w:sz w:val="22"/>
          <w:szCs w:val="22"/>
        </w:rPr>
        <w:t xml:space="preserve">egyszeri, vissza nem térítendő 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támogatás </w:t>
      </w:r>
      <w:r w:rsidR="00357990">
        <w:rPr>
          <w:rStyle w:val="CharStyle10"/>
          <w:rFonts w:ascii="Arial" w:hAnsi="Arial" w:cs="Arial"/>
          <w:color w:val="000000"/>
          <w:sz w:val="22"/>
          <w:szCs w:val="22"/>
        </w:rPr>
        <w:t>összege 10.000 Ft, azaz tízezer forint.</w:t>
      </w:r>
    </w:p>
    <w:p w:rsidR="004D61F0" w:rsidRPr="003B525C" w:rsidRDefault="004D61F0" w:rsidP="004D61F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2B264B" w:rsidRDefault="00761990" w:rsidP="002B264B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6" w:name="bookmark13"/>
      <w:r w:rsidRPr="002B264B">
        <w:rPr>
          <w:rFonts w:ascii="Arial" w:hAnsi="Arial" w:cs="Arial"/>
          <w:b/>
        </w:rPr>
        <w:t>A pályázat forrása</w:t>
      </w:r>
      <w:bookmarkEnd w:id="6"/>
    </w:p>
    <w:p w:rsidR="004D61F0" w:rsidRPr="004D61F0" w:rsidRDefault="004D61F0" w:rsidP="004D61F0">
      <w:pPr>
        <w:rPr>
          <w:rFonts w:ascii="Arial" w:hAnsi="Arial" w:cs="Arial"/>
          <w:b/>
        </w:rPr>
      </w:pPr>
    </w:p>
    <w:p w:rsidR="002C01F1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pályázathoz szükséges forrást, összesen </w:t>
      </w:r>
      <w:r w:rsidR="00CE67EC">
        <w:rPr>
          <w:rStyle w:val="CharStyle10"/>
          <w:rFonts w:ascii="Arial" w:hAnsi="Arial" w:cs="Arial"/>
          <w:color w:val="000000"/>
          <w:sz w:val="22"/>
          <w:szCs w:val="22"/>
        </w:rPr>
        <w:t>11</w:t>
      </w:r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0.000 Ft-ot, azaz </w:t>
      </w:r>
      <w:r w:rsidR="00CE67EC">
        <w:rPr>
          <w:rStyle w:val="CharStyle10"/>
          <w:rFonts w:ascii="Arial" w:hAnsi="Arial" w:cs="Arial"/>
          <w:color w:val="000000"/>
          <w:sz w:val="22"/>
          <w:szCs w:val="22"/>
        </w:rPr>
        <w:t>száztíze</w:t>
      </w:r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zer forintot az adózók személyi jövedelemadójának 1%-áról (a továbbiakban SZJA 1%) a 2015. rendelkező évben a VGYBME javára rendelkezők által felajánlott, valamint az MVGYOSZ javára felajánlott és általa a </w:t>
      </w:r>
      <w:proofErr w:type="spellStart"/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VGYBME-nek</w:t>
      </w:r>
      <w:proofErr w:type="spellEnd"/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továbbadott SZJA 1%</w:t>
      </w:r>
      <w:r w:rsidR="00EA1A0E" w:rsidRPr="003B525C">
        <w:rPr>
          <w:rStyle w:val="CharStyle10"/>
          <w:rFonts w:ascii="Arial" w:hAnsi="Arial" w:cs="Arial"/>
          <w:color w:val="000000"/>
          <w:sz w:val="22"/>
          <w:szCs w:val="22"/>
        </w:rPr>
        <w:t>,</w:t>
      </w:r>
      <w:r w:rsidR="002C01F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és az Első Pécsi LIONS Klub által cél szerint </w:t>
      </w:r>
      <w:r w:rsidR="00EA1A0E" w:rsidRPr="003B525C">
        <w:rPr>
          <w:rStyle w:val="CharStyle10"/>
          <w:rFonts w:ascii="Arial" w:hAnsi="Arial" w:cs="Arial"/>
          <w:color w:val="000000"/>
          <w:sz w:val="22"/>
          <w:szCs w:val="22"/>
        </w:rPr>
        <w:t>jutatott adomány fedezi.</w:t>
      </w:r>
    </w:p>
    <w:p w:rsidR="00C75B59" w:rsidRPr="003B525C" w:rsidRDefault="00C75B5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46508E" w:rsidRDefault="00761990" w:rsidP="0046508E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7" w:name="bookmark14"/>
      <w:r w:rsidRPr="0046508E">
        <w:rPr>
          <w:rFonts w:ascii="Arial" w:hAnsi="Arial" w:cs="Arial"/>
          <w:b/>
        </w:rPr>
        <w:t>A pályázatok benyújtásának módja</w:t>
      </w:r>
      <w:bookmarkEnd w:id="7"/>
    </w:p>
    <w:p w:rsidR="00C75B59" w:rsidRPr="004D61F0" w:rsidRDefault="00C75B59" w:rsidP="004D61F0">
      <w:pPr>
        <w:rPr>
          <w:rFonts w:ascii="Arial" w:hAnsi="Arial" w:cs="Arial"/>
          <w:b/>
        </w:rPr>
      </w:pPr>
    </w:p>
    <w:p w:rsidR="003E1287" w:rsidRPr="003E1287" w:rsidRDefault="00761990" w:rsidP="00142B0E">
      <w:pPr>
        <w:pStyle w:val="Style9"/>
        <w:numPr>
          <w:ilvl w:val="1"/>
          <w:numId w:val="9"/>
        </w:numPr>
        <w:shd w:val="clear" w:color="auto" w:fill="auto"/>
        <w:tabs>
          <w:tab w:val="left" w:pos="532"/>
        </w:tabs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Pályázatot kizárólag papír alapon lehet benyújtani a kiíráshoz mellékelt adatlap kitöltésével és a </w:t>
      </w:r>
      <w:r w:rsidR="00142B0E"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.5. pontban meghatározott mellékletekkel </w:t>
      </w:r>
      <w:r w:rsidRPr="00CE67EC">
        <w:rPr>
          <w:rStyle w:val="CharStyle10"/>
          <w:rFonts w:ascii="Arial" w:hAnsi="Arial" w:cs="Arial"/>
          <w:i/>
          <w:color w:val="000000"/>
          <w:sz w:val="22"/>
          <w:szCs w:val="22"/>
        </w:rPr>
        <w:t>(a pályázattal benyújtandó dokumentumok)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142B0E" w:rsidRDefault="00761990" w:rsidP="00142B0E">
      <w:pPr>
        <w:pStyle w:val="Style9"/>
        <w:numPr>
          <w:ilvl w:val="1"/>
          <w:numId w:val="9"/>
        </w:numPr>
        <w:shd w:val="clear" w:color="auto" w:fill="auto"/>
        <w:tabs>
          <w:tab w:val="left" w:pos="532"/>
        </w:tabs>
        <w:spacing w:before="0" w:line="288" w:lineRule="auto"/>
        <w:rPr>
          <w:rFonts w:ascii="Arial" w:hAnsi="Arial" w:cs="Arial"/>
          <w:sz w:val="22"/>
          <w:szCs w:val="22"/>
        </w:rPr>
      </w:pPr>
      <w:r w:rsidRPr="00142B0E">
        <w:rPr>
          <w:rStyle w:val="CharStyle10"/>
          <w:rFonts w:ascii="Arial" w:hAnsi="Arial" w:cs="Arial"/>
          <w:color w:val="000000"/>
          <w:sz w:val="22"/>
          <w:szCs w:val="22"/>
        </w:rPr>
        <w:t xml:space="preserve">Egy pályázó legfeljebb 1 db pályázatot nyújthat be </w:t>
      </w:r>
      <w:r w:rsidR="00C75B59" w:rsidRPr="00142B0E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Pr="00142B0E">
        <w:rPr>
          <w:rStyle w:val="CharStyle10"/>
          <w:rFonts w:ascii="Arial" w:hAnsi="Arial" w:cs="Arial"/>
          <w:color w:val="000000"/>
          <w:sz w:val="22"/>
          <w:szCs w:val="22"/>
        </w:rPr>
        <w:t>jelen kiírás keretében.</w:t>
      </w:r>
    </w:p>
    <w:p w:rsidR="00142B0E" w:rsidRPr="00142B0E" w:rsidRDefault="00761990" w:rsidP="00142B0E">
      <w:pPr>
        <w:pStyle w:val="Style9"/>
        <w:numPr>
          <w:ilvl w:val="1"/>
          <w:numId w:val="9"/>
        </w:numPr>
        <w:shd w:val="clear" w:color="auto" w:fill="auto"/>
        <w:tabs>
          <w:tab w:val="left" w:pos="532"/>
        </w:tabs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142B0E">
        <w:rPr>
          <w:rStyle w:val="CharStyle10"/>
          <w:rFonts w:ascii="Arial" w:hAnsi="Arial" w:cs="Arial"/>
          <w:color w:val="000000"/>
          <w:sz w:val="22"/>
          <w:szCs w:val="22"/>
        </w:rPr>
        <w:t>Ehhez a pályázati kiíráshoz kapcsolódóan pályázati díjat nem kell fizetni.</w:t>
      </w:r>
      <w:bookmarkStart w:id="8" w:name="bookmark15"/>
    </w:p>
    <w:p w:rsidR="00761990" w:rsidRPr="00142B0E" w:rsidRDefault="00761990" w:rsidP="00142B0E">
      <w:pPr>
        <w:pStyle w:val="Style9"/>
        <w:numPr>
          <w:ilvl w:val="1"/>
          <w:numId w:val="9"/>
        </w:numPr>
        <w:shd w:val="clear" w:color="auto" w:fill="auto"/>
        <w:tabs>
          <w:tab w:val="left" w:pos="532"/>
        </w:tabs>
        <w:spacing w:before="0" w:line="288" w:lineRule="auto"/>
        <w:rPr>
          <w:rFonts w:ascii="Arial" w:hAnsi="Arial" w:cs="Arial"/>
          <w:sz w:val="22"/>
          <w:szCs w:val="22"/>
        </w:rPr>
      </w:pPr>
      <w:r w:rsidRPr="00142B0E">
        <w:rPr>
          <w:rStyle w:val="CharStyle15"/>
          <w:rFonts w:ascii="Arial" w:hAnsi="Arial" w:cs="Arial"/>
          <w:color w:val="000000"/>
          <w:sz w:val="22"/>
          <w:szCs w:val="22"/>
        </w:rPr>
        <w:t xml:space="preserve">A pályázatnak tartalmaznia kell </w:t>
      </w:r>
      <w:r w:rsidR="00C75B59" w:rsidRPr="00142B0E">
        <w:rPr>
          <w:rStyle w:val="CharStyle15"/>
          <w:rFonts w:ascii="Arial" w:hAnsi="Arial" w:cs="Arial"/>
          <w:color w:val="000000"/>
          <w:sz w:val="22"/>
          <w:szCs w:val="22"/>
        </w:rPr>
        <w:t>(</w:t>
      </w:r>
      <w:r w:rsidR="00850124" w:rsidRPr="00142B0E">
        <w:rPr>
          <w:rStyle w:val="CharStyle13"/>
          <w:rFonts w:ascii="Arial" w:hAnsi="Arial" w:cs="Arial"/>
          <w:color w:val="000000"/>
          <w:szCs w:val="22"/>
        </w:rPr>
        <w:t>az adatlapon</w:t>
      </w:r>
      <w:r w:rsidRPr="00142B0E">
        <w:rPr>
          <w:rStyle w:val="CharStyle13"/>
          <w:rFonts w:ascii="Arial" w:hAnsi="Arial" w:cs="Arial"/>
          <w:color w:val="000000"/>
          <w:szCs w:val="22"/>
        </w:rPr>
        <w:t>)</w:t>
      </w:r>
      <w:r w:rsidRPr="00142B0E">
        <w:rPr>
          <w:rStyle w:val="CharStyle14"/>
          <w:rFonts w:ascii="Arial" w:hAnsi="Arial" w:cs="Arial"/>
          <w:color w:val="000000"/>
          <w:sz w:val="22"/>
          <w:szCs w:val="22"/>
        </w:rPr>
        <w:t xml:space="preserve"> a </w:t>
      </w:r>
      <w:bookmarkEnd w:id="8"/>
      <w:r w:rsidR="00F933B1" w:rsidRPr="00142B0E">
        <w:rPr>
          <w:rStyle w:val="CharStyle14"/>
          <w:rFonts w:ascii="Arial" w:hAnsi="Arial" w:cs="Arial"/>
          <w:color w:val="000000"/>
          <w:sz w:val="22"/>
          <w:szCs w:val="22"/>
        </w:rPr>
        <w:t>pályázó</w:t>
      </w:r>
    </w:p>
    <w:p w:rsidR="00761990" w:rsidRPr="00BF3414" w:rsidRDefault="00781A8B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Rendes tag esetében a s</w:t>
      </w:r>
      <w:r w:rsidR="00F933B1" w:rsidRPr="003B525C">
        <w:rPr>
          <w:rStyle w:val="CharStyle10"/>
          <w:rFonts w:ascii="Arial" w:hAnsi="Arial" w:cs="Arial"/>
          <w:color w:val="000000"/>
          <w:sz w:val="22"/>
          <w:szCs w:val="22"/>
        </w:rPr>
        <w:t>zemélyi igazolványában szereplő teljes nevét</w:t>
      </w:r>
      <w:r w:rsidR="00C75B59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BF3414" w:rsidRPr="003B525C" w:rsidRDefault="00BF3414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14 éves életkort be nem töltött gyermek esetében a </w:t>
      </w:r>
      <w:r w:rsidR="00781A8B">
        <w:rPr>
          <w:rStyle w:val="CharStyle10"/>
          <w:rFonts w:ascii="Arial" w:hAnsi="Arial" w:cs="Arial"/>
          <w:color w:val="000000"/>
          <w:sz w:val="22"/>
          <w:szCs w:val="22"/>
        </w:rPr>
        <w:t xml:space="preserve">szülő/gondviselő és a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gyermek nevét is;</w:t>
      </w:r>
    </w:p>
    <w:p w:rsidR="00761990" w:rsidRPr="003B525C" w:rsidRDefault="00781A8B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Rendes tag</w:t>
      </w:r>
      <w:r w:rsidR="00E25DF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vagy MVGYOSZ arcképes igazolvánnyal rendelkező gyermek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esetében az </w:t>
      </w:r>
      <w:r w:rsidR="00F933B1" w:rsidRPr="003B525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MVGYOSZ arcképes igazolványban található törzsszámát</w:t>
      </w:r>
      <w:r w:rsidR="00C75B5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;</w:t>
      </w:r>
    </w:p>
    <w:p w:rsidR="00BF3414" w:rsidRPr="003B525C" w:rsidRDefault="00BF3414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14 éves életkort be</w:t>
      </w:r>
      <w:r w:rsidR="0064376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nem </w:t>
      </w: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töltött gyermek esetében </w:t>
      </w:r>
      <w:r w:rsidR="00C960D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(ha van) </w:t>
      </w: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a szülő pártoló tags</w:t>
      </w:r>
      <w:r w:rsidR="00781A8B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á</w:t>
      </w: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gi</w:t>
      </w:r>
      <w:r w:rsidR="00C960D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, vagy MVGYOSZ arcképes igazolványának</w:t>
      </w: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</w:t>
      </w:r>
      <w:r w:rsidR="00C960D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(törzs</w:t>
      </w:r>
      <w:proofErr w:type="gramStart"/>
      <w:r w:rsidR="00C960D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)</w:t>
      </w: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számát</w:t>
      </w:r>
      <w:proofErr w:type="gramEnd"/>
    </w:p>
    <w:p w:rsidR="00781A8B" w:rsidRDefault="00781A8B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Postai levelezési címét;</w:t>
      </w:r>
    </w:p>
    <w:p w:rsidR="00781A8B" w:rsidRDefault="00781A8B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Rendes tag esetén e</w:t>
      </w:r>
      <w:r w:rsidR="005674EB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gyesületi tagdíjfizetésről</w:t>
      </w:r>
      <w:r w:rsidR="0064376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</w:t>
      </w:r>
      <w:r w:rsidR="0064376A" w:rsidRPr="0064376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szóló nyilatkozatát</w:t>
      </w:r>
    </w:p>
    <w:p w:rsidR="00F933B1" w:rsidRPr="003B525C" w:rsidRDefault="0064376A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14 éves életkort be nem töltött gyermek esetében a szülő/gondviselő pártoló tagsági díjfi</w:t>
      </w:r>
      <w:r w:rsidR="00781A8B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zetésről</w:t>
      </w:r>
      <w:r w:rsidR="00C960DA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, vagy ha rendes tag, egyesületi </w:t>
      </w:r>
      <w:r w:rsidR="006A43E3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tagdíjfizetéséről </w:t>
      </w:r>
      <w:r w:rsidR="006A43E3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szóló</w:t>
      </w:r>
      <w:r w:rsidR="005674EB" w:rsidRPr="003B525C">
        <w:rPr>
          <w:rStyle w:val="CharStyle10"/>
          <w:rFonts w:ascii="Arial" w:hAnsi="Arial" w:cs="Arial"/>
          <w:sz w:val="22"/>
          <w:szCs w:val="22"/>
          <w:shd w:val="clear" w:color="auto" w:fill="auto"/>
        </w:rPr>
        <w:t xml:space="preserve"> nyilatkozatát</w:t>
      </w:r>
      <w:r w:rsidR="00C75B59">
        <w:rPr>
          <w:rStyle w:val="CharStyle10"/>
          <w:rFonts w:ascii="Arial" w:hAnsi="Arial" w:cs="Arial"/>
          <w:sz w:val="22"/>
          <w:szCs w:val="22"/>
          <w:shd w:val="clear" w:color="auto" w:fill="auto"/>
        </w:rPr>
        <w:t>;</w:t>
      </w:r>
    </w:p>
    <w:p w:rsidR="005674EB" w:rsidRPr="003B525C" w:rsidRDefault="007E3A19" w:rsidP="000E1DBB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sz w:val="22"/>
          <w:szCs w:val="22"/>
          <w:shd w:val="clear" w:color="auto" w:fill="auto"/>
        </w:rPr>
        <w:t>Iskolalátogatási igazolást</w:t>
      </w:r>
    </w:p>
    <w:p w:rsidR="00E9535C" w:rsidRPr="005B567A" w:rsidRDefault="00E9535C" w:rsidP="00241035">
      <w:pPr>
        <w:pStyle w:val="Style12"/>
        <w:numPr>
          <w:ilvl w:val="1"/>
          <w:numId w:val="9"/>
        </w:numPr>
        <w:shd w:val="clear" w:color="auto" w:fill="auto"/>
        <w:spacing w:before="0" w:line="288" w:lineRule="auto"/>
        <w:jc w:val="both"/>
        <w:rPr>
          <w:rFonts w:ascii="Arial" w:hAnsi="Arial" w:cs="Arial"/>
          <w:b w:val="0"/>
          <w:szCs w:val="22"/>
        </w:rPr>
      </w:pPr>
      <w:r w:rsidRPr="005B567A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Benyújtandó dokumentumok</w:t>
      </w:r>
    </w:p>
    <w:p w:rsidR="00E9535C" w:rsidRPr="00654CD6" w:rsidRDefault="00E9535C" w:rsidP="00241035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Kitöltött pályázati adatlap</w:t>
      </w:r>
    </w:p>
    <w:p w:rsidR="00654CD6" w:rsidRPr="003B525C" w:rsidRDefault="00654CD6" w:rsidP="00241035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 w:rsidRPr="00654CD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14 éves életkort be nem töltött gyermek esetében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a látássérültség okán kapott magasabb összegű családi pótlék folyósításáról szóló igazolást (bankszámla kivonatot, vagy a postástól kapott szelvény másolatát)</w:t>
      </w:r>
    </w:p>
    <w:p w:rsidR="00276FB9" w:rsidRPr="00F33692" w:rsidRDefault="00276FB9" w:rsidP="000D6F05">
      <w:pPr>
        <w:pStyle w:val="Style12"/>
        <w:numPr>
          <w:ilvl w:val="1"/>
          <w:numId w:val="9"/>
        </w:numPr>
        <w:shd w:val="clear" w:color="auto" w:fill="auto"/>
        <w:spacing w:before="0" w:line="288" w:lineRule="auto"/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</w:pPr>
      <w:r w:rsidRPr="00F33692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Hiányosan benyújtott pályázat esetén hiánypótlásra nincs mód.</w:t>
      </w:r>
    </w:p>
    <w:p w:rsidR="00761990" w:rsidRPr="003B525C" w:rsidRDefault="00761990" w:rsidP="001D0490">
      <w:pPr>
        <w:spacing w:line="288" w:lineRule="auto"/>
        <w:rPr>
          <w:rFonts w:ascii="Arial" w:hAnsi="Arial" w:cs="Arial"/>
          <w:sz w:val="22"/>
          <w:szCs w:val="22"/>
        </w:rPr>
      </w:pPr>
    </w:p>
    <w:p w:rsidR="007B515C" w:rsidRDefault="00761990" w:rsidP="007B515C">
      <w:pPr>
        <w:pStyle w:val="Style25"/>
        <w:numPr>
          <w:ilvl w:val="0"/>
          <w:numId w:val="9"/>
        </w:numPr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b/>
          <w:color w:val="000000"/>
          <w:sz w:val="22"/>
          <w:szCs w:val="22"/>
        </w:rPr>
      </w:pP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A pályázat </w:t>
      </w:r>
      <w:r w:rsidR="00993CB3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beadásának (személyesen), vagy </w:t>
      </w:r>
      <w:r w:rsidR="004C778A" w:rsidRPr="004C778A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beküldésének </w:t>
      </w:r>
      <w:r w:rsidR="004C778A">
        <w:rPr>
          <w:rStyle w:val="CharStyle26"/>
          <w:rFonts w:ascii="Arial" w:hAnsi="Arial" w:cs="Arial"/>
          <w:b/>
          <w:color w:val="000000"/>
          <w:sz w:val="22"/>
          <w:szCs w:val="22"/>
        </w:rPr>
        <w:t>(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postára adásának</w:t>
      </w:r>
      <w:r w:rsidR="009547CB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) 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határideje: 201</w:t>
      </w:r>
      <w:r w:rsidR="00E13561"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7</w:t>
      </w:r>
      <w:r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>.</w:t>
      </w:r>
      <w:r w:rsidR="00526B2A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 </w:t>
      </w:r>
      <w:r w:rsidR="004619F2">
        <w:rPr>
          <w:rStyle w:val="CharStyle26"/>
          <w:rFonts w:ascii="Arial" w:hAnsi="Arial" w:cs="Arial"/>
          <w:b/>
          <w:color w:val="000000"/>
          <w:sz w:val="22"/>
          <w:szCs w:val="22"/>
        </w:rPr>
        <w:t>szeptember 29</w:t>
      </w:r>
      <w:r w:rsidR="00526B2A">
        <w:rPr>
          <w:rStyle w:val="CharStyle26"/>
          <w:rFonts w:ascii="Arial" w:hAnsi="Arial" w:cs="Arial"/>
          <w:b/>
          <w:color w:val="000000"/>
          <w:sz w:val="22"/>
          <w:szCs w:val="22"/>
        </w:rPr>
        <w:t>.</w:t>
      </w:r>
    </w:p>
    <w:p w:rsidR="007B515C" w:rsidRDefault="007B515C" w:rsidP="007B515C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b/>
          <w:color w:val="000000"/>
          <w:sz w:val="22"/>
          <w:szCs w:val="22"/>
        </w:rPr>
      </w:pPr>
    </w:p>
    <w:p w:rsidR="00B94BDA" w:rsidRPr="007B515C" w:rsidRDefault="00B94BDA" w:rsidP="007B515C">
      <w:pPr>
        <w:pStyle w:val="Style25"/>
        <w:numPr>
          <w:ilvl w:val="0"/>
          <w:numId w:val="9"/>
        </w:numPr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7B515C">
        <w:rPr>
          <w:rStyle w:val="CharStyle10"/>
          <w:rFonts w:ascii="Arial" w:hAnsi="Arial" w:cs="Arial"/>
          <w:color w:val="000000"/>
          <w:sz w:val="22"/>
          <w:szCs w:val="22"/>
        </w:rPr>
        <w:t>A pályázat beadásának, beküldésének módja</w:t>
      </w:r>
    </w:p>
    <w:p w:rsidR="00B94BDA" w:rsidRDefault="00B94BDA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636B4A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pályázatot 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>postai úton</w:t>
      </w:r>
      <w:r w:rsidR="00636B4A">
        <w:rPr>
          <w:rStyle w:val="CharStyle10"/>
          <w:rFonts w:ascii="Arial" w:hAnsi="Arial" w:cs="Arial"/>
          <w:color w:val="000000"/>
          <w:sz w:val="22"/>
          <w:szCs w:val="22"/>
        </w:rPr>
        <w:t xml:space="preserve"> ajánlott levélként, valamint</w:t>
      </w:r>
      <w:r w:rsidR="00B94BDA">
        <w:rPr>
          <w:rStyle w:val="CharStyle10"/>
          <w:rFonts w:ascii="Arial" w:hAnsi="Arial" w:cs="Arial"/>
          <w:color w:val="000000"/>
          <w:sz w:val="22"/>
          <w:szCs w:val="22"/>
        </w:rPr>
        <w:t xml:space="preserve"> személyesen, a VGYBME székházában, ügyfélfogadási időben 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>lehet be</w:t>
      </w:r>
      <w:r w:rsidR="00636B4A">
        <w:rPr>
          <w:rStyle w:val="CharStyle10"/>
          <w:rFonts w:ascii="Arial" w:hAnsi="Arial" w:cs="Arial"/>
          <w:color w:val="000000"/>
          <w:sz w:val="22"/>
          <w:szCs w:val="22"/>
        </w:rPr>
        <w:t>küldeni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 (b</w:t>
      </w:r>
      <w:r w:rsidR="00636B4A">
        <w:rPr>
          <w:rStyle w:val="CharStyle10"/>
          <w:rFonts w:ascii="Arial" w:hAnsi="Arial" w:cs="Arial"/>
          <w:color w:val="000000"/>
          <w:sz w:val="22"/>
          <w:szCs w:val="22"/>
        </w:rPr>
        <w:t>eadni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>)</w:t>
      </w:r>
      <w:r w:rsidR="00B94BDA">
        <w:rPr>
          <w:rStyle w:val="CharStyle10"/>
          <w:rFonts w:ascii="Arial" w:hAnsi="Arial" w:cs="Arial"/>
          <w:color w:val="000000"/>
          <w:sz w:val="22"/>
          <w:szCs w:val="22"/>
        </w:rPr>
        <w:t xml:space="preserve">. </w:t>
      </w:r>
    </w:p>
    <w:p w:rsidR="00636B4A" w:rsidRPr="00636B4A" w:rsidRDefault="00636B4A" w:rsidP="00636B4A">
      <w:pPr>
        <w:numPr>
          <w:ilvl w:val="0"/>
          <w:numId w:val="1"/>
        </w:numPr>
        <w:spacing w:line="288" w:lineRule="auto"/>
        <w:jc w:val="both"/>
        <w:rPr>
          <w:rStyle w:val="CharStyle10"/>
          <w:rFonts w:ascii="Arial" w:eastAsiaTheme="minorHAnsi" w:hAnsi="Arial" w:cs="Arial"/>
          <w:color w:val="auto"/>
          <w:sz w:val="22"/>
          <w:szCs w:val="22"/>
          <w:shd w:val="clear" w:color="auto" w:fill="auto"/>
          <w:lang w:eastAsia="en-US"/>
        </w:rPr>
      </w:pPr>
      <w:r w:rsidRPr="00636B4A">
        <w:rPr>
          <w:rStyle w:val="CharStyle10"/>
          <w:rFonts w:ascii="Arial" w:hAnsi="Arial" w:cs="Arial"/>
          <w:sz w:val="22"/>
          <w:szCs w:val="22"/>
        </w:rPr>
        <w:t>Postai feladás esetén elegendő</w:t>
      </w:r>
      <w:r w:rsidR="004619F2">
        <w:rPr>
          <w:rStyle w:val="CharStyle10"/>
          <w:rFonts w:ascii="Arial" w:hAnsi="Arial" w:cs="Arial"/>
          <w:sz w:val="22"/>
          <w:szCs w:val="22"/>
        </w:rPr>
        <w:t xml:space="preserve"> egy eredeti példányt elküldeni</w:t>
      </w:r>
      <w:r w:rsidRPr="00636B4A">
        <w:rPr>
          <w:rStyle w:val="CharStyle10"/>
          <w:rFonts w:ascii="Arial" w:hAnsi="Arial" w:cs="Arial"/>
          <w:sz w:val="22"/>
          <w:szCs w:val="22"/>
        </w:rPr>
        <w:t xml:space="preserve"> a következő postacímre: VGYBME; alatta: TTL 2017 – 01; alatta: Pécs; Móricz Zsigmond utca 8. 7623. Ekkor a beadás időpontjának a </w:t>
      </w:r>
      <w:r w:rsidR="00A00A00">
        <w:rPr>
          <w:rStyle w:val="CharStyle10"/>
          <w:rFonts w:ascii="Arial" w:hAnsi="Arial" w:cs="Arial"/>
          <w:sz w:val="22"/>
          <w:szCs w:val="22"/>
        </w:rPr>
        <w:t>postai feladóvevén</w:t>
      </w:r>
      <w:r w:rsidR="004619F2">
        <w:rPr>
          <w:rStyle w:val="CharStyle10"/>
          <w:rFonts w:ascii="Arial" w:hAnsi="Arial" w:cs="Arial"/>
          <w:sz w:val="22"/>
          <w:szCs w:val="22"/>
        </w:rPr>
        <w:t xml:space="preserve">yen feltüntetett feladás dátuma </w:t>
      </w:r>
      <w:r w:rsidRPr="00636B4A">
        <w:rPr>
          <w:rStyle w:val="CharStyle10"/>
          <w:rFonts w:ascii="Arial" w:hAnsi="Arial" w:cs="Arial"/>
          <w:sz w:val="22"/>
          <w:szCs w:val="22"/>
        </w:rPr>
        <w:t>fog számítani.</w:t>
      </w:r>
    </w:p>
    <w:p w:rsidR="00B94BDA" w:rsidRPr="00A41B47" w:rsidRDefault="00B94BDA" w:rsidP="00636B4A">
      <w:pPr>
        <w:numPr>
          <w:ilvl w:val="0"/>
          <w:numId w:val="1"/>
        </w:numPr>
        <w:spacing w:line="288" w:lineRule="auto"/>
        <w:jc w:val="both"/>
        <w:rPr>
          <w:rStyle w:val="CharStyle10"/>
          <w:rFonts w:ascii="Arial" w:eastAsiaTheme="minorHAnsi" w:hAnsi="Arial" w:cs="Arial"/>
          <w:color w:val="auto"/>
          <w:sz w:val="22"/>
          <w:szCs w:val="22"/>
          <w:shd w:val="clear" w:color="auto" w:fill="auto"/>
          <w:lang w:eastAsia="en-US"/>
        </w:rPr>
      </w:pPr>
      <w:r w:rsidRPr="00636B4A">
        <w:rPr>
          <w:rStyle w:val="CharStyle10"/>
          <w:rFonts w:ascii="Arial" w:hAnsi="Arial" w:cs="Arial"/>
          <w:sz w:val="22"/>
          <w:szCs w:val="22"/>
        </w:rPr>
        <w:t>Személyes beadás esetén a beadott pályázatról az Irodavezető másolatot készít és a másolaton és az eredeti példányon az átvétel dátumát, az átvétel tényét írásban igazolja, aláírásával hitelesítve.</w:t>
      </w:r>
    </w:p>
    <w:p w:rsidR="00A41B47" w:rsidRDefault="00A41B47">
      <w:pPr>
        <w:rPr>
          <w:rStyle w:val="CharStyle10"/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sz w:val="22"/>
          <w:szCs w:val="22"/>
        </w:rPr>
        <w:br w:type="page"/>
      </w:r>
    </w:p>
    <w:p w:rsidR="00761990" w:rsidRPr="00AA6A94" w:rsidRDefault="00761990" w:rsidP="00AA6A94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9" w:name="bookmark16"/>
      <w:r w:rsidRPr="00AA6A94">
        <w:rPr>
          <w:rFonts w:ascii="Arial" w:hAnsi="Arial" w:cs="Arial"/>
          <w:b/>
        </w:rPr>
        <w:lastRenderedPageBreak/>
        <w:t>A pályázat formai értékelése és tartalmi bírálata</w:t>
      </w:r>
      <w:bookmarkEnd w:id="9"/>
    </w:p>
    <w:p w:rsidR="00020799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3B525C" w:rsidRDefault="00761990" w:rsidP="00DF1A0A">
      <w:pPr>
        <w:pStyle w:val="Style9"/>
        <w:numPr>
          <w:ilvl w:val="1"/>
          <w:numId w:val="9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beérkező pályázatok formai ellenőrzését a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</w:t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>G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YBME végzi.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benyújtott pályázat formailag megfelelő, ha:</w:t>
      </w:r>
    </w:p>
    <w:p w:rsidR="00761990" w:rsidRPr="003B525C" w:rsidRDefault="001E60E7" w:rsidP="00DF1A0A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pályázó a pályázat benyújtására jogosult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1E60E7" w:rsidP="00DF1A0A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T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artalma a pályázati kiírásnak megfelel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1E60E7" w:rsidP="00DF1A0A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V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alamennyi melléklet megküldésre került és a dokumentum olvasható;</w:t>
      </w:r>
    </w:p>
    <w:p w:rsidR="00761990" w:rsidRPr="003B525C" w:rsidRDefault="001E60E7" w:rsidP="00DF1A0A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1134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pályázat, valamint a mellékelt dokumentumok adatai között nincs ellentmondás.</w:t>
      </w:r>
    </w:p>
    <w:p w:rsidR="00761990" w:rsidRPr="003B525C" w:rsidRDefault="00761990" w:rsidP="00DF1A0A">
      <w:pPr>
        <w:pStyle w:val="Style9"/>
        <w:numPr>
          <w:ilvl w:val="1"/>
          <w:numId w:val="9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pályázatokról a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lnöksége</w:t>
      </w:r>
      <w:r w:rsidR="00526C7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dönt, a pályázatra adható pontok eredményeinek </w:t>
      </w:r>
      <w:r w:rsidR="00FD1A26" w:rsidRPr="003B525C">
        <w:rPr>
          <w:rStyle w:val="CharStyle10"/>
          <w:rFonts w:ascii="Arial" w:hAnsi="Arial" w:cs="Arial"/>
          <w:color w:val="000000"/>
          <w:sz w:val="22"/>
          <w:szCs w:val="22"/>
        </w:rPr>
        <w:t>f</w:t>
      </w:r>
      <w:r w:rsidR="00225A31">
        <w:rPr>
          <w:rStyle w:val="CharStyle10"/>
          <w:rFonts w:ascii="Arial" w:hAnsi="Arial" w:cs="Arial"/>
          <w:color w:val="000000"/>
          <w:sz w:val="22"/>
          <w:szCs w:val="22"/>
        </w:rPr>
        <w:t xml:space="preserve">igyelembevételével. Az első </w:t>
      </w:r>
      <w:r w:rsidR="00515C97">
        <w:rPr>
          <w:rStyle w:val="CharStyle10"/>
          <w:rFonts w:ascii="Arial" w:hAnsi="Arial" w:cs="Arial"/>
          <w:color w:val="000000"/>
          <w:sz w:val="22"/>
          <w:szCs w:val="22"/>
        </w:rPr>
        <w:t>11</w:t>
      </w:r>
      <w:r w:rsidR="00225A31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FD1A26" w:rsidRPr="003B525C">
        <w:rPr>
          <w:rStyle w:val="CharStyle10"/>
          <w:rFonts w:ascii="Arial" w:hAnsi="Arial" w:cs="Arial"/>
          <w:color w:val="000000"/>
          <w:sz w:val="22"/>
          <w:szCs w:val="22"/>
        </w:rPr>
        <w:t>legmagasabb pontszámot elérő pályázat nyer. Egyenlő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pontszámok esetén az a VGYBME elnöksége többségi szavazattal dönt.</w:t>
      </w:r>
    </w:p>
    <w:p w:rsidR="005717DE" w:rsidRDefault="0087759E" w:rsidP="00DF1A0A">
      <w:pPr>
        <w:pStyle w:val="Style9"/>
        <w:numPr>
          <w:ilvl w:val="1"/>
          <w:numId w:val="9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beérkező pályázatok tartalmi ellenőrzését a VGYBM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>E végzi. A benyújtott pályázat tartalmilag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megfelelő, ha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5717DE">
        <w:rPr>
          <w:rStyle w:val="CharStyle10"/>
          <w:rFonts w:ascii="Arial" w:hAnsi="Arial" w:cs="Arial"/>
          <w:color w:val="000000"/>
          <w:sz w:val="22"/>
          <w:szCs w:val="22"/>
        </w:rPr>
        <w:t>abból megállapítható, hogy az megfelel a jelen pályázati kiírás 2. p</w:t>
      </w:r>
      <w:r w:rsidR="00384F0A">
        <w:rPr>
          <w:rStyle w:val="CharStyle10"/>
          <w:rFonts w:ascii="Arial" w:hAnsi="Arial" w:cs="Arial"/>
          <w:color w:val="000000"/>
          <w:sz w:val="22"/>
          <w:szCs w:val="22"/>
        </w:rPr>
        <w:t>o</w:t>
      </w:r>
      <w:r w:rsidR="005717DE">
        <w:rPr>
          <w:rStyle w:val="CharStyle10"/>
          <w:rFonts w:ascii="Arial" w:hAnsi="Arial" w:cs="Arial"/>
          <w:color w:val="000000"/>
          <w:sz w:val="22"/>
          <w:szCs w:val="22"/>
        </w:rPr>
        <w:t xml:space="preserve">ntjában </w:t>
      </w:r>
      <w:r w:rsidR="00384F0A">
        <w:rPr>
          <w:rStyle w:val="CharStyle10"/>
          <w:rFonts w:ascii="Arial" w:hAnsi="Arial" w:cs="Arial"/>
          <w:color w:val="000000"/>
          <w:sz w:val="22"/>
          <w:szCs w:val="22"/>
        </w:rPr>
        <w:t>meghatározott feltételeknek.</w:t>
      </w:r>
    </w:p>
    <w:p w:rsidR="007A6CD1" w:rsidRPr="003B525C" w:rsidRDefault="007A6CD1" w:rsidP="006D24F2">
      <w:pPr>
        <w:pStyle w:val="Style9"/>
        <w:numPr>
          <w:ilvl w:val="1"/>
          <w:numId w:val="9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benyújtott pályázatok pontozása az alábbiak szerint történik:</w:t>
      </w:r>
    </w:p>
    <w:p w:rsidR="00CE7411" w:rsidRPr="00CE7411" w:rsidRDefault="00CE7411" w:rsidP="006D24F2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993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pályázati adatlapon szereplő minden egyes évre vonatkozóan rendezett tagdíjért (14 évet be nem töltött gyermekek esetén a szülő, vagy gondviselő pártoló tagként befizetet tagdíjért) 100 pont jár, legfeljebb tehát összesen 300 pont.</w:t>
      </w:r>
    </w:p>
    <w:p w:rsidR="004A3300" w:rsidRPr="004A3300" w:rsidRDefault="00CE7411" w:rsidP="006D24F2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993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2017-es évet megelőző 3 évben hasonló (VGYBME) pályázaton </w:t>
      </w:r>
      <w:r w:rsidR="004A3300">
        <w:rPr>
          <w:rStyle w:val="CharStyle10"/>
          <w:rFonts w:ascii="Arial" w:hAnsi="Arial" w:cs="Arial"/>
          <w:color w:val="000000"/>
          <w:sz w:val="22"/>
          <w:szCs w:val="22"/>
        </w:rPr>
        <w:t>támogatásban nem részesült személy évenként 100 pontot kap, vagyis ha 2014-ben, 15-ben és 16-ban sem kapott támogatást, akkor összesen 300 pontot kap.</w:t>
      </w:r>
    </w:p>
    <w:p w:rsidR="00C81FC6" w:rsidRPr="00C81FC6" w:rsidRDefault="00C81FC6" w:rsidP="006D24F2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993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beadási határidő határnapjai között eltelt naptári napok száma szerin</w:t>
      </w:r>
      <w:r w:rsidR="00342011">
        <w:rPr>
          <w:rStyle w:val="CharStyle10"/>
          <w:rFonts w:ascii="Arial" w:hAnsi="Arial" w:cs="Arial"/>
          <w:color w:val="000000"/>
          <w:sz w:val="22"/>
          <w:szCs w:val="22"/>
        </w:rPr>
        <w:t>t naponként egy pont. (Példa: A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342011">
        <w:rPr>
          <w:rStyle w:val="CharStyle10"/>
          <w:rFonts w:ascii="Arial" w:hAnsi="Arial" w:cs="Arial"/>
          <w:color w:val="000000"/>
          <w:sz w:val="22"/>
          <w:szCs w:val="22"/>
        </w:rPr>
        <w:t>szeptember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6B2979">
        <w:rPr>
          <w:rStyle w:val="CharStyle10"/>
          <w:rFonts w:ascii="Arial" w:hAnsi="Arial" w:cs="Arial"/>
          <w:color w:val="000000"/>
          <w:sz w:val="22"/>
          <w:szCs w:val="22"/>
        </w:rPr>
        <w:t>11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-én </w:t>
      </w:r>
      <w:r w:rsidR="00342011">
        <w:rPr>
          <w:rStyle w:val="CharStyle10"/>
          <w:rFonts w:ascii="Arial" w:hAnsi="Arial" w:cs="Arial"/>
          <w:color w:val="000000"/>
          <w:sz w:val="22"/>
          <w:szCs w:val="22"/>
        </w:rPr>
        <w:t>postá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ra adott pályázat esetében szeptember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29</w:t>
      </w:r>
      <w:r w:rsidR="00342011">
        <w:rPr>
          <w:rStyle w:val="CharStyle10"/>
          <w:rFonts w:ascii="Arial" w:hAnsi="Arial" w:cs="Arial"/>
          <w:color w:val="000000"/>
          <w:sz w:val="22"/>
          <w:szCs w:val="22"/>
        </w:rPr>
        <w:t>.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ig összesen </w:t>
      </w:r>
      <w:r w:rsidR="006B2979">
        <w:rPr>
          <w:rStyle w:val="CharStyle10"/>
          <w:rFonts w:ascii="Arial" w:hAnsi="Arial" w:cs="Arial"/>
          <w:color w:val="000000"/>
          <w:sz w:val="22"/>
          <w:szCs w:val="22"/>
        </w:rPr>
        <w:t>18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342011">
        <w:rPr>
          <w:rStyle w:val="CharStyle10"/>
          <w:rFonts w:ascii="Arial" w:hAnsi="Arial" w:cs="Arial"/>
          <w:color w:val="000000"/>
          <w:sz w:val="22"/>
          <w:szCs w:val="22"/>
        </w:rPr>
        <w:t>nap van, tehát ha valaki szeptember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6B2979">
        <w:rPr>
          <w:rStyle w:val="CharStyle10"/>
          <w:rFonts w:ascii="Arial" w:hAnsi="Arial" w:cs="Arial"/>
          <w:color w:val="000000"/>
          <w:sz w:val="22"/>
          <w:szCs w:val="22"/>
        </w:rPr>
        <w:t>11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-é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n adja postára pályázatát, az </w:t>
      </w:r>
      <w:r w:rsidR="006B2979">
        <w:rPr>
          <w:rStyle w:val="CharStyle10"/>
          <w:rFonts w:ascii="Arial" w:hAnsi="Arial" w:cs="Arial"/>
          <w:color w:val="000000"/>
          <w:sz w:val="22"/>
          <w:szCs w:val="22"/>
        </w:rPr>
        <w:t>18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pontot ér, </w:t>
      </w:r>
      <w:proofErr w:type="gramStart"/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>míg</w:t>
      </w:r>
      <w:proofErr w:type="gramEnd"/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aki szeptember 28-á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n, az 1 pontot kap.)</w:t>
      </w:r>
    </w:p>
    <w:p w:rsidR="00761990" w:rsidRPr="00F963C1" w:rsidRDefault="00C81FC6" w:rsidP="00F963C1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ind w:left="993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legmagasabb pontszám tehát </w:t>
      </w:r>
      <w:r w:rsidR="006B2979">
        <w:rPr>
          <w:rStyle w:val="CharStyle10"/>
          <w:rFonts w:ascii="Arial" w:hAnsi="Arial" w:cs="Arial"/>
          <w:color w:val="000000"/>
          <w:sz w:val="22"/>
          <w:szCs w:val="22"/>
        </w:rPr>
        <w:t>618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pont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lehet.</w:t>
      </w:r>
    </w:p>
    <w:p w:rsidR="00020799" w:rsidRPr="003B525C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61990" w:rsidRPr="000D582D" w:rsidRDefault="00761990" w:rsidP="000D582D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10" w:name="bookmark17"/>
      <w:r w:rsidRPr="000D582D">
        <w:rPr>
          <w:rFonts w:ascii="Arial" w:hAnsi="Arial" w:cs="Arial"/>
          <w:b/>
        </w:rPr>
        <w:t>Döntéshozatal és kiértesítés</w:t>
      </w:r>
      <w:bookmarkEnd w:id="10"/>
    </w:p>
    <w:p w:rsidR="00020799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nyertes pályázatok kiválasztásáról a </w:t>
      </w:r>
      <w:r w:rsidR="007A6CD1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 elnöksége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dönt. A </w:t>
      </w:r>
      <w:r w:rsidR="00EE5069">
        <w:rPr>
          <w:rStyle w:val="CharStyle10"/>
          <w:rFonts w:ascii="Arial" w:hAnsi="Arial" w:cs="Arial"/>
          <w:color w:val="000000"/>
          <w:sz w:val="22"/>
          <w:szCs w:val="22"/>
        </w:rPr>
        <w:t>pályázókat a pályázatuk eredményéről</w:t>
      </w:r>
      <w:r w:rsidR="00AD647A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VGYBME a döntést követő 5 munkanapon belül feladott, ajánlott postai levélben értesíti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E41D21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761990" w:rsidRPr="000D582D" w:rsidRDefault="00761990" w:rsidP="000D582D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bookmarkStart w:id="11" w:name="bookmark20"/>
      <w:r w:rsidRPr="000D582D">
        <w:rPr>
          <w:rFonts w:ascii="Arial" w:hAnsi="Arial" w:cs="Arial"/>
          <w:b/>
        </w:rPr>
        <w:t>Kifogás</w:t>
      </w:r>
      <w:bookmarkEnd w:id="11"/>
    </w:p>
    <w:p w:rsidR="00E41D21" w:rsidRDefault="00E41D21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DF0D6F" w:rsidRDefault="00395207" w:rsidP="001A4916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pályázati kiírással, vagy az elbírálással kapcsolatos kifogásokat a VGYBME Felügyelő Bizottsága részére címzett postai levélben kell eljuttatni. Cím: VGYBME</w:t>
      </w:r>
      <w:r w:rsidR="00EE5069">
        <w:rPr>
          <w:rStyle w:val="CharStyle10"/>
          <w:rFonts w:ascii="Arial" w:hAnsi="Arial" w:cs="Arial"/>
          <w:color w:val="000000"/>
          <w:sz w:val="22"/>
          <w:szCs w:val="22"/>
        </w:rPr>
        <w:t>;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Felügyelő Bizottság</w:t>
      </w:r>
      <w:r w:rsidR="00EE5069">
        <w:rPr>
          <w:rStyle w:val="CharStyle10"/>
          <w:rFonts w:ascii="Arial" w:hAnsi="Arial" w:cs="Arial"/>
          <w:color w:val="000000"/>
          <w:sz w:val="22"/>
          <w:szCs w:val="22"/>
        </w:rPr>
        <w:t>;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Pécs, Móricz Zsigmond utca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8</w:t>
      </w:r>
      <w:proofErr w:type="gramStart"/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>.;</w:t>
      </w:r>
      <w:proofErr w:type="gramEnd"/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7623</w:t>
      </w:r>
      <w:r w:rsidR="00BD55F8">
        <w:rPr>
          <w:rStyle w:val="CharStyle10"/>
          <w:rFonts w:ascii="Arial" w:hAnsi="Arial" w:cs="Arial"/>
          <w:color w:val="000000"/>
          <w:sz w:val="22"/>
          <w:szCs w:val="22"/>
        </w:rPr>
        <w:t>.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 A Felügyelő B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izottság a kifogásokat működési szabályzatának megfelelő módon kivizsgálja és a vizsgálat eredményéről, az esetleges jogorvoslatról postai levélben értesíti a kifogást benyújtó személyt.</w:t>
      </w:r>
      <w:bookmarkStart w:id="12" w:name="bookmark21"/>
    </w:p>
    <w:p w:rsidR="00DF0D6F" w:rsidRDefault="00DF0D6F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8"/>
          <w:rFonts w:ascii="Arial" w:hAnsi="Arial" w:cs="Arial"/>
          <w:b w:val="0"/>
          <w:color w:val="000000"/>
          <w:sz w:val="22"/>
          <w:szCs w:val="22"/>
        </w:rPr>
      </w:pPr>
    </w:p>
    <w:p w:rsidR="00761990" w:rsidRPr="00086F5E" w:rsidRDefault="00761990" w:rsidP="00086F5E">
      <w:pPr>
        <w:pStyle w:val="Listaszerbekezds"/>
        <w:numPr>
          <w:ilvl w:val="0"/>
          <w:numId w:val="9"/>
        </w:numPr>
        <w:rPr>
          <w:rFonts w:ascii="Arial" w:hAnsi="Arial" w:cs="Arial"/>
          <w:b/>
        </w:rPr>
      </w:pPr>
      <w:r w:rsidRPr="00086F5E">
        <w:rPr>
          <w:rFonts w:ascii="Arial" w:hAnsi="Arial" w:cs="Arial"/>
          <w:b/>
        </w:rPr>
        <w:t>További információk</w:t>
      </w:r>
      <w:bookmarkEnd w:id="12"/>
    </w:p>
    <w:p w:rsidR="00E41D21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5F7306" w:rsidRDefault="005F7306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pályázatról további információ kérhető telefonon a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+36 </w:t>
      </w:r>
      <w:r w:rsidR="00020E20">
        <w:rPr>
          <w:rStyle w:val="CharStyle10"/>
          <w:rFonts w:ascii="Arial" w:hAnsi="Arial" w:cs="Arial"/>
          <w:color w:val="000000"/>
          <w:sz w:val="22"/>
          <w:szCs w:val="22"/>
        </w:rPr>
        <w:t>(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72</w:t>
      </w:r>
      <w:r w:rsidR="00020E20">
        <w:rPr>
          <w:rStyle w:val="CharStyle10"/>
          <w:rFonts w:ascii="Arial" w:hAnsi="Arial" w:cs="Arial"/>
          <w:color w:val="000000"/>
          <w:sz w:val="22"/>
          <w:szCs w:val="22"/>
        </w:rPr>
        <w:t>)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 534</w:t>
      </w:r>
      <w:r w:rsidR="00020E20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-</w:t>
      </w:r>
      <w:r w:rsidR="00020E20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556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telefonszámon, vagy az </w:t>
      </w:r>
      <w:hyperlink r:id="rId5" w:history="1">
        <w:r w:rsidR="00020E20" w:rsidRPr="00CF27A4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iroda@pecsivakok.hu</w:t>
        </w:r>
      </w:hyperlink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e-mailcímen, vagy személyesen a VGYBME székházában ügyfélfogadási időben 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(hétfőn és csütörtökön 14.00 – 18.00 –</w:t>
      </w:r>
      <w:proofErr w:type="spellStart"/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ig</w:t>
      </w:r>
      <w:proofErr w:type="spellEnd"/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, szerdán és pénteken 8.00 – 12.00-ig)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Pécs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>en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, 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Móricz Zsigmond u 8</w:t>
      </w:r>
      <w:r w:rsidR="00020E20">
        <w:rPr>
          <w:rStyle w:val="CharStyle10"/>
          <w:rFonts w:ascii="Arial" w:hAnsi="Arial" w:cs="Arial"/>
          <w:color w:val="000000"/>
          <w:sz w:val="22"/>
          <w:szCs w:val="22"/>
        </w:rPr>
        <w:t>.</w:t>
      </w:r>
      <w:r w:rsidR="006D1555">
        <w:rPr>
          <w:rStyle w:val="CharStyle10"/>
          <w:rFonts w:ascii="Arial" w:hAnsi="Arial" w:cs="Arial"/>
          <w:color w:val="000000"/>
          <w:sz w:val="22"/>
          <w:szCs w:val="22"/>
        </w:rPr>
        <w:t xml:space="preserve"> szám alatt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5F7306" w:rsidRPr="005C3D53" w:rsidRDefault="005F730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4619F2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5C3D53">
        <w:rPr>
          <w:rStyle w:val="CharStyle10"/>
          <w:rFonts w:ascii="Arial" w:hAnsi="Arial" w:cs="Arial"/>
          <w:color w:val="000000"/>
          <w:sz w:val="22"/>
          <w:szCs w:val="22"/>
        </w:rPr>
        <w:t>Jelen pályázati kiírást szerkesztette: Angyal Gábor, VGYBME elnök</w:t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 xml:space="preserve">, az egyesület elnöksége jóváhagyásával. </w:t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67626E">
        <w:rPr>
          <w:rStyle w:val="CharStyle10"/>
          <w:rFonts w:ascii="Arial" w:hAnsi="Arial" w:cs="Arial"/>
          <w:color w:val="000000"/>
          <w:sz w:val="22"/>
          <w:szCs w:val="22"/>
        </w:rPr>
        <w:tab/>
      </w:r>
    </w:p>
    <w:p w:rsidR="00727CC4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5C3D53">
        <w:rPr>
          <w:rStyle w:val="CharStyle10"/>
          <w:rFonts w:ascii="Arial" w:hAnsi="Arial" w:cs="Arial"/>
          <w:color w:val="000000"/>
          <w:sz w:val="22"/>
          <w:szCs w:val="22"/>
        </w:rPr>
        <w:t xml:space="preserve">2017. 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 xml:space="preserve">szeptember </w:t>
      </w:r>
      <w:r w:rsidR="00887F52">
        <w:rPr>
          <w:rStyle w:val="CharStyle10"/>
          <w:rFonts w:ascii="Arial" w:hAnsi="Arial" w:cs="Arial"/>
          <w:color w:val="000000"/>
          <w:sz w:val="22"/>
          <w:szCs w:val="22"/>
        </w:rPr>
        <w:t>6</w:t>
      </w:r>
      <w:r w:rsidR="004619F2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727CC4" w:rsidRDefault="00727CC4">
      <w:pPr>
        <w:rPr>
          <w:rStyle w:val="CharStyle10"/>
          <w:rFonts w:ascii="Arial" w:eastAsiaTheme="minorHAnsi" w:hAnsi="Arial" w:cs="Arial"/>
          <w:sz w:val="22"/>
          <w:szCs w:val="22"/>
          <w:lang w:eastAsia="en-US"/>
        </w:rPr>
      </w:pPr>
    </w:p>
    <w:p w:rsidR="000D77F1" w:rsidRPr="00A4667E" w:rsidRDefault="000D77F1" w:rsidP="00A4667E">
      <w:pPr>
        <w:spacing w:after="40"/>
        <w:jc w:val="center"/>
        <w:rPr>
          <w:rFonts w:ascii="Arial" w:hAnsi="Arial" w:cs="Arial"/>
          <w:b/>
          <w:bCs/>
          <w:sz w:val="28"/>
          <w:szCs w:val="28"/>
        </w:rPr>
      </w:pPr>
      <w:r w:rsidRPr="00A4667E">
        <w:rPr>
          <w:rFonts w:ascii="Arial" w:hAnsi="Arial" w:cs="Arial"/>
          <w:b/>
          <w:bCs/>
          <w:sz w:val="28"/>
          <w:szCs w:val="28"/>
        </w:rPr>
        <w:lastRenderedPageBreak/>
        <w:t>Vakok és Gyengénlátók Baranya Megyei Egyesülete</w:t>
      </w:r>
    </w:p>
    <w:p w:rsidR="000D77F1" w:rsidRPr="00A4667E" w:rsidRDefault="000D77F1" w:rsidP="00A4667E">
      <w:pPr>
        <w:spacing w:after="40"/>
        <w:jc w:val="center"/>
        <w:rPr>
          <w:rFonts w:ascii="Arial" w:hAnsi="Arial" w:cs="Arial"/>
          <w:b/>
          <w:bCs/>
          <w:sz w:val="28"/>
          <w:szCs w:val="28"/>
        </w:rPr>
      </w:pPr>
      <w:r w:rsidRPr="00A4667E">
        <w:rPr>
          <w:rFonts w:ascii="Arial" w:hAnsi="Arial" w:cs="Arial"/>
          <w:b/>
          <w:bCs/>
          <w:sz w:val="28"/>
          <w:szCs w:val="28"/>
        </w:rPr>
        <w:t>Segédeszköz vásárlását támogató program 2017.</w:t>
      </w:r>
    </w:p>
    <w:p w:rsidR="000D77F1" w:rsidRPr="00A4667E" w:rsidRDefault="000D77F1" w:rsidP="00A4667E">
      <w:pPr>
        <w:spacing w:before="120" w:after="40"/>
        <w:jc w:val="center"/>
        <w:rPr>
          <w:rFonts w:ascii="Arial" w:hAnsi="Arial" w:cs="Arial"/>
          <w:b/>
          <w:bCs/>
          <w:sz w:val="28"/>
          <w:szCs w:val="28"/>
        </w:rPr>
      </w:pPr>
      <w:r w:rsidRPr="00A4667E">
        <w:rPr>
          <w:rFonts w:ascii="Arial" w:hAnsi="Arial" w:cs="Arial"/>
          <w:b/>
          <w:bCs/>
          <w:sz w:val="28"/>
          <w:szCs w:val="28"/>
        </w:rPr>
        <w:t>Pályázati adatlap</w:t>
      </w:r>
    </w:p>
    <w:p w:rsidR="000D77F1" w:rsidRPr="00A4667E" w:rsidRDefault="000D77F1" w:rsidP="00A4667E">
      <w:pPr>
        <w:spacing w:after="40"/>
        <w:jc w:val="center"/>
        <w:rPr>
          <w:rFonts w:ascii="Arial" w:hAnsi="Arial" w:cs="Arial"/>
          <w:b/>
          <w:bCs/>
          <w:sz w:val="28"/>
          <w:szCs w:val="28"/>
        </w:rPr>
      </w:pPr>
      <w:r w:rsidRPr="00A4667E">
        <w:rPr>
          <w:rFonts w:ascii="Arial" w:hAnsi="Arial" w:cs="Arial"/>
          <w:b/>
          <w:bCs/>
          <w:sz w:val="28"/>
          <w:szCs w:val="28"/>
        </w:rPr>
        <w:t xml:space="preserve">Pályázati azonosító: </w:t>
      </w:r>
      <w:r w:rsidR="00283885" w:rsidRPr="00A4667E">
        <w:rPr>
          <w:rFonts w:ascii="Arial" w:hAnsi="Arial" w:cs="Arial"/>
          <w:b/>
          <w:bCs/>
          <w:sz w:val="28"/>
          <w:szCs w:val="28"/>
        </w:rPr>
        <w:t>TTL</w:t>
      </w:r>
      <w:r w:rsidRPr="00A4667E">
        <w:rPr>
          <w:rFonts w:ascii="Arial" w:hAnsi="Arial" w:cs="Arial"/>
          <w:b/>
          <w:bCs/>
          <w:sz w:val="28"/>
          <w:szCs w:val="28"/>
        </w:rPr>
        <w:t xml:space="preserve"> 2017 </w:t>
      </w:r>
      <w:r w:rsidR="00887F52" w:rsidRPr="00A4667E">
        <w:rPr>
          <w:rFonts w:ascii="Arial" w:hAnsi="Arial" w:cs="Arial"/>
          <w:b/>
          <w:bCs/>
          <w:sz w:val="28"/>
          <w:szCs w:val="28"/>
        </w:rPr>
        <w:t>–</w:t>
      </w:r>
      <w:r w:rsidRPr="00A4667E">
        <w:rPr>
          <w:rFonts w:ascii="Arial" w:hAnsi="Arial" w:cs="Arial"/>
          <w:b/>
          <w:bCs/>
          <w:sz w:val="28"/>
          <w:szCs w:val="28"/>
        </w:rPr>
        <w:t xml:space="preserve"> 01</w:t>
      </w:r>
    </w:p>
    <w:p w:rsidR="000D77F1" w:rsidRDefault="00302ACB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0D77F1" w:rsidRPr="00D67EA2">
        <w:rPr>
          <w:rFonts w:ascii="Arial" w:hAnsi="Arial" w:cs="Arial"/>
          <w:b/>
          <w:bCs/>
        </w:rPr>
        <w:t>. A Pályázó azonosító adatai</w:t>
      </w:r>
      <w:r w:rsidR="00984E56">
        <w:rPr>
          <w:rFonts w:ascii="Arial" w:hAnsi="Arial" w:cs="Arial"/>
          <w:b/>
          <w:bCs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1307"/>
        <w:gridCol w:w="3832"/>
        <w:gridCol w:w="12"/>
        <w:gridCol w:w="17"/>
        <w:gridCol w:w="632"/>
        <w:gridCol w:w="436"/>
        <w:gridCol w:w="299"/>
        <w:gridCol w:w="1879"/>
        <w:gridCol w:w="436"/>
        <w:gridCol w:w="299"/>
      </w:tblGrid>
      <w:tr w:rsidR="005223D8" w:rsidRPr="004833EB" w:rsidTr="007473EC">
        <w:tc>
          <w:tcPr>
            <w:tcW w:w="1307" w:type="dxa"/>
          </w:tcPr>
          <w:p w:rsidR="005223D8" w:rsidRPr="00870205" w:rsidRDefault="005223D8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 w:rsidRPr="00870205">
              <w:rPr>
                <w:rFonts w:ascii="Arial" w:hAnsi="Arial" w:cs="Arial"/>
                <w:bCs/>
                <w:sz w:val="22"/>
              </w:rPr>
              <w:t>a) Neve:</w:t>
            </w:r>
          </w:p>
        </w:tc>
        <w:tc>
          <w:tcPr>
            <w:tcW w:w="9149" w:type="dxa"/>
            <w:gridSpan w:val="10"/>
            <w:tcBorders>
              <w:bottom w:val="dotted" w:sz="8" w:space="0" w:color="auto"/>
            </w:tcBorders>
          </w:tcPr>
          <w:p w:rsidR="005223D8" w:rsidRPr="004833EB" w:rsidRDefault="005223D8" w:rsidP="00724049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334E" w:rsidRPr="004833EB" w:rsidTr="007473EC">
        <w:tc>
          <w:tcPr>
            <w:tcW w:w="2614" w:type="dxa"/>
            <w:gridSpan w:val="2"/>
          </w:tcPr>
          <w:p w:rsidR="0051334E" w:rsidRPr="00870205" w:rsidRDefault="0051334E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 w:rsidRPr="00870205">
              <w:rPr>
                <w:rFonts w:ascii="Arial" w:hAnsi="Arial" w:cs="Arial"/>
                <w:bCs/>
                <w:sz w:val="22"/>
              </w:rPr>
              <w:t>b) Értesítési postacíme:</w:t>
            </w:r>
          </w:p>
        </w:tc>
        <w:tc>
          <w:tcPr>
            <w:tcW w:w="7842" w:type="dxa"/>
            <w:gridSpan w:val="9"/>
            <w:tcBorders>
              <w:top w:val="dotted" w:sz="8" w:space="0" w:color="auto"/>
              <w:bottom w:val="dotted" w:sz="8" w:space="0" w:color="auto"/>
            </w:tcBorders>
          </w:tcPr>
          <w:p w:rsidR="0051334E" w:rsidRPr="004833EB" w:rsidRDefault="0051334E" w:rsidP="00724049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887F52" w:rsidRPr="004833EB" w:rsidTr="00B906A5">
        <w:tc>
          <w:tcPr>
            <w:tcW w:w="7842" w:type="dxa"/>
            <w:gridSpan w:val="8"/>
          </w:tcPr>
          <w:p w:rsidR="00887F52" w:rsidRPr="004833EB" w:rsidRDefault="00887F52" w:rsidP="00724049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c) MVGYOSZ arcképes igazolványban feltűnte-tett törzsszáma:</w:t>
            </w:r>
          </w:p>
        </w:tc>
        <w:tc>
          <w:tcPr>
            <w:tcW w:w="2614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887F52" w:rsidRPr="004833EB" w:rsidRDefault="00887F52" w:rsidP="00724049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C52B6B" w:rsidRPr="00033F2C" w:rsidTr="006328B3">
        <w:trPr>
          <w:gridAfter w:val="1"/>
          <w:wAfter w:w="299" w:type="dxa"/>
        </w:trPr>
        <w:tc>
          <w:tcPr>
            <w:tcW w:w="6475" w:type="dxa"/>
            <w:gridSpan w:val="5"/>
          </w:tcPr>
          <w:p w:rsidR="00C52B6B" w:rsidRPr="00033F2C" w:rsidRDefault="00B54E38" w:rsidP="00C52B6B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C52B6B">
              <w:rPr>
                <w:rFonts w:ascii="Arial" w:hAnsi="Arial" w:cs="Arial"/>
                <w:bCs/>
                <w:sz w:val="22"/>
              </w:rPr>
              <w:t xml:space="preserve">) </w:t>
            </w:r>
            <w:r w:rsidR="00C52B6B">
              <w:rPr>
                <w:rFonts w:ascii="Arial" w:hAnsi="Arial" w:cs="Arial"/>
                <w:bCs/>
                <w:sz w:val="22"/>
              </w:rPr>
              <w:t>T</w:t>
            </w:r>
            <w:r w:rsidR="00C52B6B">
              <w:rPr>
                <w:rFonts w:ascii="Arial" w:hAnsi="Arial" w:cs="Arial"/>
                <w:bCs/>
                <w:sz w:val="22"/>
              </w:rPr>
              <w:t>agsági díjat fizetett-e 2017-ben?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C52B6B" w:rsidRPr="00033F2C" w:rsidTr="006328B3">
        <w:trPr>
          <w:gridAfter w:val="1"/>
          <w:wAfter w:w="299" w:type="dxa"/>
        </w:trPr>
        <w:tc>
          <w:tcPr>
            <w:tcW w:w="6458" w:type="dxa"/>
            <w:gridSpan w:val="4"/>
          </w:tcPr>
          <w:p w:rsidR="00C52B6B" w:rsidRPr="00033F2C" w:rsidRDefault="00B54E38" w:rsidP="00C52B6B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</w:t>
            </w:r>
            <w:r w:rsidR="00C52B6B">
              <w:rPr>
                <w:rFonts w:ascii="Arial" w:hAnsi="Arial" w:cs="Arial"/>
                <w:bCs/>
                <w:sz w:val="22"/>
              </w:rPr>
              <w:t xml:space="preserve">) </w:t>
            </w:r>
            <w:r w:rsidR="00C52B6B">
              <w:rPr>
                <w:rFonts w:ascii="Arial" w:hAnsi="Arial" w:cs="Arial"/>
                <w:bCs/>
                <w:sz w:val="22"/>
              </w:rPr>
              <w:t>T</w:t>
            </w:r>
            <w:r w:rsidR="00C52B6B">
              <w:rPr>
                <w:rFonts w:ascii="Arial" w:hAnsi="Arial" w:cs="Arial"/>
                <w:bCs/>
                <w:sz w:val="22"/>
              </w:rPr>
              <w:t>agsági díjat fizetett-e 2016-ben?</w:t>
            </w:r>
          </w:p>
        </w:tc>
        <w:tc>
          <w:tcPr>
            <w:tcW w:w="649" w:type="dxa"/>
            <w:gridSpan w:val="2"/>
            <w:tcBorders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C52B6B" w:rsidRPr="00033F2C" w:rsidTr="006328B3">
        <w:trPr>
          <w:gridAfter w:val="1"/>
          <w:wAfter w:w="299" w:type="dxa"/>
        </w:trPr>
        <w:tc>
          <w:tcPr>
            <w:tcW w:w="6446" w:type="dxa"/>
            <w:gridSpan w:val="3"/>
          </w:tcPr>
          <w:p w:rsidR="00C52B6B" w:rsidRPr="00033F2C" w:rsidRDefault="00B54E38" w:rsidP="00C52B6B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</w:t>
            </w:r>
            <w:r w:rsidR="00C52B6B">
              <w:rPr>
                <w:rFonts w:ascii="Arial" w:hAnsi="Arial" w:cs="Arial"/>
                <w:bCs/>
                <w:sz w:val="22"/>
              </w:rPr>
              <w:t xml:space="preserve">) </w:t>
            </w:r>
            <w:r w:rsidR="00C52B6B">
              <w:rPr>
                <w:rFonts w:ascii="Arial" w:hAnsi="Arial" w:cs="Arial"/>
                <w:bCs/>
                <w:sz w:val="22"/>
              </w:rPr>
              <w:t>T</w:t>
            </w:r>
            <w:r w:rsidR="00C52B6B">
              <w:rPr>
                <w:rFonts w:ascii="Arial" w:hAnsi="Arial" w:cs="Arial"/>
                <w:bCs/>
                <w:sz w:val="22"/>
              </w:rPr>
              <w:t>agsági díjat fizetett-e 2015-ben?</w:t>
            </w:r>
          </w:p>
        </w:tc>
        <w:tc>
          <w:tcPr>
            <w:tcW w:w="661" w:type="dxa"/>
            <w:gridSpan w:val="3"/>
            <w:tcBorders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B6B" w:rsidRPr="00033F2C" w:rsidRDefault="00C52B6B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C52B6B" w:rsidRPr="00BA356B" w:rsidRDefault="00C52B6B" w:rsidP="00BA356B">
      <w:pPr>
        <w:rPr>
          <w:rFonts w:ascii="Arial" w:hAnsi="Arial" w:cs="Arial"/>
          <w:b/>
          <w:bCs/>
          <w:sz w:val="8"/>
          <w:szCs w:val="8"/>
        </w:rPr>
      </w:pPr>
    </w:p>
    <w:tbl>
      <w:tblPr>
        <w:tblStyle w:val="Rcsostblza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9"/>
        <w:gridCol w:w="632"/>
        <w:gridCol w:w="436"/>
        <w:gridCol w:w="2178"/>
        <w:gridCol w:w="436"/>
      </w:tblGrid>
      <w:tr w:rsidR="00B54E38" w:rsidRPr="00033F2C" w:rsidTr="00252816">
        <w:tc>
          <w:tcPr>
            <w:tcW w:w="6509" w:type="dxa"/>
          </w:tcPr>
          <w:p w:rsidR="00B54E38" w:rsidRPr="00033F2C" w:rsidRDefault="00252816" w:rsidP="00B54E38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g</w:t>
            </w:r>
            <w:r w:rsidR="00B54E38">
              <w:rPr>
                <w:rFonts w:ascii="Arial" w:hAnsi="Arial" w:cs="Arial"/>
                <w:bCs/>
                <w:sz w:val="22"/>
              </w:rPr>
              <w:t xml:space="preserve">) </w:t>
            </w:r>
            <w:r w:rsidR="00B54E38">
              <w:rPr>
                <w:rFonts w:ascii="Arial" w:hAnsi="Arial" w:cs="Arial"/>
                <w:bCs/>
                <w:sz w:val="22"/>
              </w:rPr>
              <w:t>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B54E38" w:rsidRPr="00033F2C" w:rsidTr="00252816">
        <w:tc>
          <w:tcPr>
            <w:tcW w:w="6509" w:type="dxa"/>
          </w:tcPr>
          <w:p w:rsidR="00B54E38" w:rsidRPr="00033F2C" w:rsidRDefault="00252816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h</w:t>
            </w:r>
            <w:r w:rsidR="00B54E38">
              <w:rPr>
                <w:rFonts w:ascii="Arial" w:hAnsi="Arial" w:cs="Arial"/>
                <w:bCs/>
                <w:sz w:val="22"/>
              </w:rPr>
              <w:t xml:space="preserve">) </w:t>
            </w:r>
            <w:r w:rsidRPr="00252816">
              <w:rPr>
                <w:rFonts w:ascii="Arial" w:hAnsi="Arial" w:cs="Arial"/>
                <w:bCs/>
                <w:sz w:val="22"/>
              </w:rPr>
              <w:t>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B54E38" w:rsidRPr="00033F2C" w:rsidTr="00252816">
        <w:tc>
          <w:tcPr>
            <w:tcW w:w="6509" w:type="dxa"/>
          </w:tcPr>
          <w:p w:rsidR="00B54E38" w:rsidRPr="00033F2C" w:rsidRDefault="00252816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</w:t>
            </w:r>
            <w:r w:rsidR="00B54E38">
              <w:rPr>
                <w:rFonts w:ascii="Arial" w:hAnsi="Arial" w:cs="Arial"/>
                <w:bCs/>
                <w:sz w:val="22"/>
              </w:rPr>
              <w:t xml:space="preserve">) </w:t>
            </w:r>
            <w:r w:rsidRPr="00252816">
              <w:rPr>
                <w:rFonts w:ascii="Arial" w:hAnsi="Arial" w:cs="Arial"/>
                <w:bCs/>
                <w:sz w:val="22"/>
              </w:rPr>
              <w:t>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E38" w:rsidRPr="00033F2C" w:rsidRDefault="00B54E38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C52B6B" w:rsidRPr="00E16936" w:rsidRDefault="00C52B6B" w:rsidP="00E16936">
      <w:pPr>
        <w:rPr>
          <w:rFonts w:ascii="Arial" w:hAnsi="Arial" w:cs="Arial"/>
          <w:b/>
          <w:bCs/>
          <w:sz w:val="8"/>
          <w:szCs w:val="8"/>
        </w:rPr>
      </w:pPr>
    </w:p>
    <w:p w:rsidR="004833EB" w:rsidRDefault="00302ACB" w:rsidP="004833EB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4833EB" w:rsidRPr="00D67EA2">
        <w:rPr>
          <w:rFonts w:ascii="Arial" w:hAnsi="Arial" w:cs="Arial"/>
          <w:b/>
          <w:bCs/>
        </w:rPr>
        <w:t>. A Pályázó</w:t>
      </w:r>
      <w:r w:rsidR="00C52B6B">
        <w:rPr>
          <w:rFonts w:ascii="Arial" w:hAnsi="Arial" w:cs="Arial"/>
          <w:b/>
          <w:bCs/>
        </w:rPr>
        <w:t xml:space="preserve">, vagy </w:t>
      </w:r>
      <w:r w:rsidR="004833EB">
        <w:rPr>
          <w:rFonts w:ascii="Arial" w:hAnsi="Arial" w:cs="Arial"/>
          <w:b/>
          <w:bCs/>
        </w:rPr>
        <w:t xml:space="preserve">gondviselőjének </w:t>
      </w:r>
      <w:r w:rsidR="004833EB" w:rsidRPr="00D67EA2">
        <w:rPr>
          <w:rFonts w:ascii="Arial" w:hAnsi="Arial" w:cs="Arial"/>
          <w:b/>
          <w:bCs/>
        </w:rPr>
        <w:t>azonosító adatai</w:t>
      </w:r>
      <w:r w:rsidR="00B64E11">
        <w:rPr>
          <w:rFonts w:ascii="Arial" w:hAnsi="Arial" w:cs="Arial"/>
          <w:b/>
          <w:bCs/>
        </w:rPr>
        <w:t xml:space="preserve"> </w:t>
      </w:r>
      <w:r w:rsidR="00B64E11" w:rsidRPr="00C65C5C">
        <w:rPr>
          <w:rFonts w:ascii="Arial" w:hAnsi="Arial" w:cs="Arial"/>
          <w:bCs/>
          <w:i/>
        </w:rPr>
        <w:t>(Gondviselő tölti ki.)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9149"/>
      </w:tblGrid>
      <w:tr w:rsidR="004F40FF" w:rsidRPr="004833EB" w:rsidTr="00B74388">
        <w:tc>
          <w:tcPr>
            <w:tcW w:w="1307" w:type="dxa"/>
          </w:tcPr>
          <w:p w:rsidR="004F40FF" w:rsidRPr="00870205" w:rsidRDefault="004F40FF" w:rsidP="00B74388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 w:rsidRPr="00870205">
              <w:rPr>
                <w:rFonts w:ascii="Arial" w:hAnsi="Arial" w:cs="Arial"/>
                <w:bCs/>
                <w:sz w:val="22"/>
              </w:rPr>
              <w:t>a) Neve:</w:t>
            </w:r>
          </w:p>
        </w:tc>
        <w:tc>
          <w:tcPr>
            <w:tcW w:w="9149" w:type="dxa"/>
            <w:tcBorders>
              <w:bottom w:val="dotted" w:sz="8" w:space="0" w:color="auto"/>
            </w:tcBorders>
          </w:tcPr>
          <w:p w:rsidR="004F40FF" w:rsidRPr="004833EB" w:rsidRDefault="004F40FF" w:rsidP="00B74388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4F40FF" w:rsidRPr="004F40FF" w:rsidRDefault="004F40FF" w:rsidP="00145BA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6"/>
        <w:gridCol w:w="12"/>
        <w:gridCol w:w="17"/>
        <w:gridCol w:w="632"/>
        <w:gridCol w:w="436"/>
        <w:gridCol w:w="2178"/>
        <w:gridCol w:w="436"/>
      </w:tblGrid>
      <w:tr w:rsidR="00887F52" w:rsidRPr="00033F2C" w:rsidTr="00887F52">
        <w:tc>
          <w:tcPr>
            <w:tcW w:w="6475" w:type="dxa"/>
            <w:gridSpan w:val="3"/>
          </w:tcPr>
          <w:p w:rsidR="00887F52" w:rsidRPr="00033F2C" w:rsidRDefault="00887F52" w:rsidP="00444D86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b) Pártoló tagsági, vagy tagsági díjat fizetett-e 2017-ben?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887F52" w:rsidRPr="00033F2C" w:rsidTr="00887F52">
        <w:tc>
          <w:tcPr>
            <w:tcW w:w="6458" w:type="dxa"/>
            <w:gridSpan w:val="2"/>
          </w:tcPr>
          <w:p w:rsidR="00887F52" w:rsidRPr="00033F2C" w:rsidRDefault="00887F52" w:rsidP="00444D86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c) Pártoló tagsági, vagy tagsági díjat fizetett-e 2016-ben?</w:t>
            </w:r>
          </w:p>
        </w:tc>
        <w:tc>
          <w:tcPr>
            <w:tcW w:w="649" w:type="dxa"/>
            <w:gridSpan w:val="2"/>
            <w:tcBorders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887F52" w:rsidRPr="00033F2C" w:rsidTr="00887F52">
        <w:tc>
          <w:tcPr>
            <w:tcW w:w="6446" w:type="dxa"/>
          </w:tcPr>
          <w:p w:rsidR="00887F52" w:rsidRPr="00033F2C" w:rsidRDefault="00887F52" w:rsidP="00444D86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d) Pártoló tagsági, vagy tagsági díjat fizetett-e 2015-ben?</w:t>
            </w:r>
          </w:p>
        </w:tc>
        <w:tc>
          <w:tcPr>
            <w:tcW w:w="661" w:type="dxa"/>
            <w:gridSpan w:val="3"/>
            <w:tcBorders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887F52" w:rsidRPr="00033F2C" w:rsidRDefault="00887F52" w:rsidP="004F40FF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F52" w:rsidRPr="00033F2C" w:rsidRDefault="00887F52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5729E4" w:rsidRPr="005729E4" w:rsidRDefault="005729E4" w:rsidP="005729E4">
      <w:pPr>
        <w:rPr>
          <w:rFonts w:ascii="Arial" w:hAnsi="Arial" w:cs="Arial"/>
          <w:b/>
          <w:bCs/>
          <w:sz w:val="8"/>
          <w:szCs w:val="8"/>
        </w:rPr>
      </w:pPr>
    </w:p>
    <w:tbl>
      <w:tblPr>
        <w:tblStyle w:val="Rcsostblza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9"/>
        <w:gridCol w:w="632"/>
        <w:gridCol w:w="436"/>
        <w:gridCol w:w="2178"/>
        <w:gridCol w:w="436"/>
      </w:tblGrid>
      <w:tr w:rsidR="005729E4" w:rsidRPr="00033F2C" w:rsidTr="006328B3">
        <w:tc>
          <w:tcPr>
            <w:tcW w:w="6509" w:type="dxa"/>
          </w:tcPr>
          <w:p w:rsidR="005729E4" w:rsidRPr="00033F2C" w:rsidRDefault="009C6D4F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</w:t>
            </w:r>
            <w:r w:rsidR="005729E4">
              <w:rPr>
                <w:rFonts w:ascii="Arial" w:hAnsi="Arial" w:cs="Arial"/>
                <w:bCs/>
                <w:sz w:val="22"/>
              </w:rPr>
              <w:t>) 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5729E4" w:rsidRPr="00033F2C" w:rsidTr="006328B3">
        <w:tc>
          <w:tcPr>
            <w:tcW w:w="6509" w:type="dxa"/>
          </w:tcPr>
          <w:p w:rsidR="005729E4" w:rsidRPr="00033F2C" w:rsidRDefault="009C6D4F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</w:t>
            </w:r>
            <w:r w:rsidR="005729E4">
              <w:rPr>
                <w:rFonts w:ascii="Arial" w:hAnsi="Arial" w:cs="Arial"/>
                <w:bCs/>
                <w:sz w:val="22"/>
              </w:rPr>
              <w:t xml:space="preserve">) </w:t>
            </w:r>
            <w:r w:rsidR="005729E4" w:rsidRPr="00252816">
              <w:rPr>
                <w:rFonts w:ascii="Arial" w:hAnsi="Arial" w:cs="Arial"/>
                <w:bCs/>
                <w:sz w:val="22"/>
              </w:rPr>
              <w:t>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5729E4" w:rsidRPr="00033F2C" w:rsidTr="006328B3">
        <w:tc>
          <w:tcPr>
            <w:tcW w:w="6509" w:type="dxa"/>
          </w:tcPr>
          <w:p w:rsidR="005729E4" w:rsidRPr="00033F2C" w:rsidRDefault="009C6D4F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g</w:t>
            </w:r>
            <w:r w:rsidR="005729E4">
              <w:rPr>
                <w:rFonts w:ascii="Arial" w:hAnsi="Arial" w:cs="Arial"/>
                <w:bCs/>
                <w:sz w:val="22"/>
              </w:rPr>
              <w:t xml:space="preserve">) </w:t>
            </w:r>
            <w:r w:rsidR="005729E4" w:rsidRPr="00252816">
              <w:rPr>
                <w:rFonts w:ascii="Arial" w:hAnsi="Arial" w:cs="Arial"/>
                <w:bCs/>
                <w:sz w:val="22"/>
              </w:rPr>
              <w:t>Hasonló célú (VGYBME) pályázaton támogatásban részesült:</w:t>
            </w:r>
          </w:p>
        </w:tc>
        <w:tc>
          <w:tcPr>
            <w:tcW w:w="632" w:type="dxa"/>
            <w:tcBorders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igen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78" w:type="dxa"/>
            <w:tcBorders>
              <w:left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nem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E4" w:rsidRPr="00033F2C" w:rsidRDefault="005729E4" w:rsidP="006328B3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302ACB" w:rsidRDefault="00302ACB" w:rsidP="00302ACB">
      <w:pPr>
        <w:spacing w:before="80" w:after="8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3</w:t>
      </w:r>
      <w:r w:rsidRPr="00D67EA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Tanulói jogviszony igazolása </w:t>
      </w:r>
      <w:r w:rsidRPr="00302ACB">
        <w:rPr>
          <w:rFonts w:ascii="Arial" w:hAnsi="Arial" w:cs="Arial"/>
          <w:bCs/>
          <w:i/>
        </w:rPr>
        <w:t>(Oktatási intézmény tölti ki.)</w:t>
      </w:r>
    </w:p>
    <w:p w:rsidR="004833EB" w:rsidRDefault="00302ACB" w:rsidP="004619F2">
      <w:pPr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Igazolom, hogy az 1. pontban azonosított tanuló a 2017/2018-as tanévre vonatkozóan oktatási intézményünkben tanulói jogviszonnyal rendelkezik.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4649"/>
      </w:tblGrid>
      <w:tr w:rsidR="00AD4EA6" w:rsidTr="00FA5C1F">
        <w:tc>
          <w:tcPr>
            <w:tcW w:w="2972" w:type="dxa"/>
          </w:tcPr>
          <w:p w:rsidR="00AD4EA6" w:rsidRDefault="00AD4EA6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a) Oktatási intézmény neve:</w:t>
            </w:r>
          </w:p>
        </w:tc>
        <w:tc>
          <w:tcPr>
            <w:tcW w:w="7484" w:type="dxa"/>
            <w:gridSpan w:val="2"/>
            <w:tcBorders>
              <w:bottom w:val="dotted" w:sz="8" w:space="0" w:color="auto"/>
            </w:tcBorders>
          </w:tcPr>
          <w:p w:rsidR="00AD4EA6" w:rsidRDefault="00AD4EA6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302ACB" w:rsidTr="00C86939">
        <w:trPr>
          <w:trHeight w:val="905"/>
        </w:trPr>
        <w:tc>
          <w:tcPr>
            <w:tcW w:w="5807" w:type="dxa"/>
            <w:gridSpan w:val="2"/>
            <w:vAlign w:val="bottom"/>
          </w:tcPr>
          <w:p w:rsidR="00302ACB" w:rsidRDefault="00302ACB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b) Aláírási jogosultsággal rendelkező személy aláírása</w:t>
            </w:r>
          </w:p>
        </w:tc>
        <w:tc>
          <w:tcPr>
            <w:tcW w:w="4649" w:type="dxa"/>
            <w:tcBorders>
              <w:top w:val="dotted" w:sz="8" w:space="0" w:color="auto"/>
              <w:bottom w:val="dotted" w:sz="8" w:space="0" w:color="auto"/>
            </w:tcBorders>
          </w:tcPr>
          <w:p w:rsidR="00302ACB" w:rsidRDefault="00302ACB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</w:tr>
      <w:tr w:rsidR="00302ACB" w:rsidTr="00C86939">
        <w:trPr>
          <w:trHeight w:val="819"/>
        </w:trPr>
        <w:tc>
          <w:tcPr>
            <w:tcW w:w="5807" w:type="dxa"/>
            <w:gridSpan w:val="2"/>
          </w:tcPr>
          <w:p w:rsidR="00302ACB" w:rsidRDefault="00302ACB" w:rsidP="00724049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649" w:type="dxa"/>
            <w:tcBorders>
              <w:top w:val="dotted" w:sz="8" w:space="0" w:color="auto"/>
            </w:tcBorders>
            <w:vAlign w:val="bottom"/>
          </w:tcPr>
          <w:p w:rsidR="00302ACB" w:rsidRDefault="00AD4EA6" w:rsidP="00FA5C1F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.</w:t>
            </w:r>
          </w:p>
          <w:p w:rsidR="004619F2" w:rsidRDefault="004619F2" w:rsidP="00FA5C1F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0D77F1" w:rsidRPr="00EA0E6B" w:rsidRDefault="00F226A8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675C6">
        <w:rPr>
          <w:rFonts w:ascii="Arial" w:hAnsi="Arial" w:cs="Arial"/>
          <w:b/>
          <w:bCs/>
        </w:rPr>
        <w:t>. Nyilatkozat az TTL</w:t>
      </w:r>
      <w:r w:rsidR="004619F2">
        <w:rPr>
          <w:rFonts w:ascii="Arial" w:hAnsi="Arial" w:cs="Arial"/>
          <w:b/>
          <w:bCs/>
        </w:rPr>
        <w:t xml:space="preserve"> 2017 – 01 azonosítószámú</w:t>
      </w:r>
      <w:r w:rsidR="000D77F1" w:rsidRPr="00D67EA2">
        <w:rPr>
          <w:rFonts w:ascii="Arial" w:hAnsi="Arial" w:cs="Arial"/>
          <w:b/>
          <w:bCs/>
        </w:rPr>
        <w:t xml:space="preserve"> pályázaton történő részvételről</w:t>
      </w:r>
    </w:p>
    <w:p w:rsidR="000D77F1" w:rsidRDefault="000D77F1" w:rsidP="000D77F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Alulírott aláírásommal hitelesítve kijelentem, hogy </w:t>
      </w:r>
      <w:r w:rsidRPr="00C65D1E">
        <w:rPr>
          <w:rFonts w:ascii="Arial" w:hAnsi="Arial" w:cs="Arial"/>
          <w:bCs/>
          <w:sz w:val="22"/>
          <w:szCs w:val="22"/>
        </w:rPr>
        <w:t xml:space="preserve">az </w:t>
      </w:r>
      <w:r w:rsidR="00577AF6">
        <w:rPr>
          <w:rFonts w:ascii="Arial" w:hAnsi="Arial" w:cs="Arial"/>
          <w:bCs/>
          <w:sz w:val="22"/>
          <w:szCs w:val="22"/>
        </w:rPr>
        <w:t>TTL</w:t>
      </w:r>
      <w:r w:rsidRPr="00C65D1E">
        <w:rPr>
          <w:rFonts w:ascii="Arial" w:hAnsi="Arial" w:cs="Arial"/>
          <w:bCs/>
          <w:sz w:val="22"/>
          <w:szCs w:val="22"/>
        </w:rPr>
        <w:t xml:space="preserve"> 2017 – 01</w:t>
      </w:r>
      <w:r w:rsidR="004619F2">
        <w:rPr>
          <w:rFonts w:ascii="Arial" w:hAnsi="Arial" w:cs="Arial"/>
          <w:bCs/>
          <w:sz w:val="22"/>
          <w:szCs w:val="22"/>
        </w:rPr>
        <w:t xml:space="preserve"> azonosítószámú pályázaton</w:t>
      </w:r>
      <w:r>
        <w:rPr>
          <w:rFonts w:ascii="Arial" w:hAnsi="Arial" w:cs="Arial"/>
          <w:bCs/>
          <w:sz w:val="22"/>
          <w:szCs w:val="22"/>
        </w:rPr>
        <w:t xml:space="preserve"> részt kívánok venni. A pályázati kiírásban található feltételeket elolvastam, megértettem és elfogadom.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77F1" w:rsidTr="00A4667E">
        <w:trPr>
          <w:trHeight w:hRule="exact" w:val="1141"/>
        </w:trPr>
        <w:tc>
          <w:tcPr>
            <w:tcW w:w="4814" w:type="dxa"/>
            <w:vAlign w:val="bottom"/>
          </w:tcPr>
          <w:p w:rsidR="000D77F1" w:rsidRDefault="000D77F1" w:rsidP="00997E08">
            <w:pPr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a) </w:t>
            </w:r>
            <w:r w:rsidR="00997E08">
              <w:rPr>
                <w:rFonts w:ascii="Arial" w:hAnsi="Arial" w:cs="Arial"/>
                <w:bCs/>
                <w:sz w:val="22"/>
              </w:rPr>
              <w:t>Pályázó, vagy g</w:t>
            </w:r>
            <w:r w:rsidR="00AD4EA6">
              <w:rPr>
                <w:rFonts w:ascii="Arial" w:hAnsi="Arial" w:cs="Arial"/>
                <w:bCs/>
                <w:sz w:val="22"/>
              </w:rPr>
              <w:t>ondviselő</w:t>
            </w:r>
            <w:r w:rsidR="00997E08">
              <w:rPr>
                <w:rFonts w:ascii="Arial" w:hAnsi="Arial" w:cs="Arial"/>
                <w:bCs/>
                <w:sz w:val="22"/>
              </w:rPr>
              <w:t>je</w:t>
            </w:r>
            <w:bookmarkStart w:id="13" w:name="_GoBack"/>
            <w:bookmarkEnd w:id="13"/>
            <w:r>
              <w:rPr>
                <w:rFonts w:ascii="Arial" w:hAnsi="Arial" w:cs="Arial"/>
                <w:bCs/>
                <w:sz w:val="22"/>
              </w:rPr>
              <w:t xml:space="preserve"> aláírása</w:t>
            </w:r>
          </w:p>
        </w:tc>
        <w:tc>
          <w:tcPr>
            <w:tcW w:w="4814" w:type="dxa"/>
            <w:tcBorders>
              <w:bottom w:val="dotted" w:sz="8" w:space="0" w:color="auto"/>
            </w:tcBorders>
            <w:vAlign w:val="bottom"/>
          </w:tcPr>
          <w:p w:rsidR="000D77F1" w:rsidRDefault="000D77F1" w:rsidP="00CF0005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5C3D53" w:rsidRPr="00724049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4"/>
          <w:szCs w:val="4"/>
        </w:rPr>
      </w:pPr>
    </w:p>
    <w:sectPr w:rsidR="005C3D53" w:rsidRPr="00724049" w:rsidSect="00A4667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4" w15:restartNumberingAfterBreak="0">
    <w:nsid w:val="07FD30C0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081C3B13"/>
    <w:multiLevelType w:val="hybridMultilevel"/>
    <w:tmpl w:val="35125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87CB2"/>
    <w:multiLevelType w:val="hybridMultilevel"/>
    <w:tmpl w:val="2404F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D4576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37AD1994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37DE7F3E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3FB2475E"/>
    <w:multiLevelType w:val="multilevel"/>
    <w:tmpl w:val="FAF4FDB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1" w15:restartNumberingAfterBreak="0">
    <w:nsid w:val="46C12872"/>
    <w:multiLevelType w:val="hybridMultilevel"/>
    <w:tmpl w:val="A358F94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4186E"/>
    <w:multiLevelType w:val="hybridMultilevel"/>
    <w:tmpl w:val="CF767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67A7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7F826BF1"/>
    <w:multiLevelType w:val="multilevel"/>
    <w:tmpl w:val="F96A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4"/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54"/>
    <w:rsid w:val="00020799"/>
    <w:rsid w:val="00020E20"/>
    <w:rsid w:val="0002197C"/>
    <w:rsid w:val="00027A2F"/>
    <w:rsid w:val="00033F2C"/>
    <w:rsid w:val="00035CD1"/>
    <w:rsid w:val="000675C6"/>
    <w:rsid w:val="00086F5E"/>
    <w:rsid w:val="00096221"/>
    <w:rsid w:val="000A3A02"/>
    <w:rsid w:val="000B0B42"/>
    <w:rsid w:val="000D582D"/>
    <w:rsid w:val="000D6F05"/>
    <w:rsid w:val="000D77F1"/>
    <w:rsid w:val="000E1DBB"/>
    <w:rsid w:val="000F560D"/>
    <w:rsid w:val="00142B0E"/>
    <w:rsid w:val="00145BA8"/>
    <w:rsid w:val="0015304E"/>
    <w:rsid w:val="00160C73"/>
    <w:rsid w:val="0016521A"/>
    <w:rsid w:val="001850CA"/>
    <w:rsid w:val="001946CE"/>
    <w:rsid w:val="001A4916"/>
    <w:rsid w:val="001C27C9"/>
    <w:rsid w:val="001C4FC8"/>
    <w:rsid w:val="001D0490"/>
    <w:rsid w:val="001E60E7"/>
    <w:rsid w:val="00225A31"/>
    <w:rsid w:val="00233CD2"/>
    <w:rsid w:val="00241035"/>
    <w:rsid w:val="0024790B"/>
    <w:rsid w:val="00250894"/>
    <w:rsid w:val="00252816"/>
    <w:rsid w:val="0026642F"/>
    <w:rsid w:val="00272602"/>
    <w:rsid w:val="00276FB9"/>
    <w:rsid w:val="00283885"/>
    <w:rsid w:val="00286748"/>
    <w:rsid w:val="002969B1"/>
    <w:rsid w:val="002A2066"/>
    <w:rsid w:val="002A37B0"/>
    <w:rsid w:val="002B264B"/>
    <w:rsid w:val="002C01F1"/>
    <w:rsid w:val="002D5675"/>
    <w:rsid w:val="002E4D02"/>
    <w:rsid w:val="00302ACB"/>
    <w:rsid w:val="003360D1"/>
    <w:rsid w:val="00342011"/>
    <w:rsid w:val="0035065F"/>
    <w:rsid w:val="00357990"/>
    <w:rsid w:val="00361041"/>
    <w:rsid w:val="00363EF9"/>
    <w:rsid w:val="00384F0A"/>
    <w:rsid w:val="00395207"/>
    <w:rsid w:val="003A0F65"/>
    <w:rsid w:val="003A555C"/>
    <w:rsid w:val="003B525C"/>
    <w:rsid w:val="003C2987"/>
    <w:rsid w:val="003D4DBF"/>
    <w:rsid w:val="003E1287"/>
    <w:rsid w:val="00407FE4"/>
    <w:rsid w:val="0041131F"/>
    <w:rsid w:val="00440698"/>
    <w:rsid w:val="00444D86"/>
    <w:rsid w:val="00453711"/>
    <w:rsid w:val="00457AA8"/>
    <w:rsid w:val="00461298"/>
    <w:rsid w:val="004619F2"/>
    <w:rsid w:val="00464011"/>
    <w:rsid w:val="0046508E"/>
    <w:rsid w:val="004833EB"/>
    <w:rsid w:val="00492B1E"/>
    <w:rsid w:val="004A3300"/>
    <w:rsid w:val="004A3642"/>
    <w:rsid w:val="004C778A"/>
    <w:rsid w:val="004D61F0"/>
    <w:rsid w:val="004E0D51"/>
    <w:rsid w:val="004F40FF"/>
    <w:rsid w:val="0051334E"/>
    <w:rsid w:val="00514A7A"/>
    <w:rsid w:val="00515C97"/>
    <w:rsid w:val="00516B19"/>
    <w:rsid w:val="00517D8E"/>
    <w:rsid w:val="005223D8"/>
    <w:rsid w:val="00526B2A"/>
    <w:rsid w:val="00526C7C"/>
    <w:rsid w:val="00543689"/>
    <w:rsid w:val="0056543D"/>
    <w:rsid w:val="005674EB"/>
    <w:rsid w:val="005717DE"/>
    <w:rsid w:val="005729E4"/>
    <w:rsid w:val="00577AF6"/>
    <w:rsid w:val="005B567A"/>
    <w:rsid w:val="005C3D53"/>
    <w:rsid w:val="005F7306"/>
    <w:rsid w:val="006306CD"/>
    <w:rsid w:val="00636B4A"/>
    <w:rsid w:val="0064376A"/>
    <w:rsid w:val="006463C7"/>
    <w:rsid w:val="00654CD6"/>
    <w:rsid w:val="0067626E"/>
    <w:rsid w:val="0069609F"/>
    <w:rsid w:val="006A43E3"/>
    <w:rsid w:val="006B2979"/>
    <w:rsid w:val="006B4F5B"/>
    <w:rsid w:val="006D1555"/>
    <w:rsid w:val="006D24F2"/>
    <w:rsid w:val="006E20DD"/>
    <w:rsid w:val="007140A8"/>
    <w:rsid w:val="00717B52"/>
    <w:rsid w:val="00724049"/>
    <w:rsid w:val="00725A52"/>
    <w:rsid w:val="00726987"/>
    <w:rsid w:val="00727CC4"/>
    <w:rsid w:val="00735971"/>
    <w:rsid w:val="007473EC"/>
    <w:rsid w:val="00761990"/>
    <w:rsid w:val="00780AE2"/>
    <w:rsid w:val="00781A8B"/>
    <w:rsid w:val="00782A83"/>
    <w:rsid w:val="007A6CD1"/>
    <w:rsid w:val="007A7DBA"/>
    <w:rsid w:val="007B1299"/>
    <w:rsid w:val="007B515C"/>
    <w:rsid w:val="007E3A19"/>
    <w:rsid w:val="007E6E4B"/>
    <w:rsid w:val="007F7CC2"/>
    <w:rsid w:val="008136E2"/>
    <w:rsid w:val="00823FD9"/>
    <w:rsid w:val="0084093D"/>
    <w:rsid w:val="0084164D"/>
    <w:rsid w:val="00850124"/>
    <w:rsid w:val="008548F2"/>
    <w:rsid w:val="00870205"/>
    <w:rsid w:val="00870D58"/>
    <w:rsid w:val="00874500"/>
    <w:rsid w:val="00874910"/>
    <w:rsid w:val="0087759E"/>
    <w:rsid w:val="00887F52"/>
    <w:rsid w:val="00890301"/>
    <w:rsid w:val="00897746"/>
    <w:rsid w:val="008E2244"/>
    <w:rsid w:val="008E5E6A"/>
    <w:rsid w:val="008F1001"/>
    <w:rsid w:val="00950754"/>
    <w:rsid w:val="009547CB"/>
    <w:rsid w:val="00973E9D"/>
    <w:rsid w:val="0097458B"/>
    <w:rsid w:val="00976514"/>
    <w:rsid w:val="009774E3"/>
    <w:rsid w:val="0098187D"/>
    <w:rsid w:val="00984E56"/>
    <w:rsid w:val="00993CB3"/>
    <w:rsid w:val="00997E08"/>
    <w:rsid w:val="009B32B3"/>
    <w:rsid w:val="009C4ED0"/>
    <w:rsid w:val="009C6D4F"/>
    <w:rsid w:val="009D2985"/>
    <w:rsid w:val="009F3E52"/>
    <w:rsid w:val="009F63D8"/>
    <w:rsid w:val="009F7062"/>
    <w:rsid w:val="00A00068"/>
    <w:rsid w:val="00A00A00"/>
    <w:rsid w:val="00A03470"/>
    <w:rsid w:val="00A41B47"/>
    <w:rsid w:val="00A4667E"/>
    <w:rsid w:val="00A47C32"/>
    <w:rsid w:val="00A55E5B"/>
    <w:rsid w:val="00A7575D"/>
    <w:rsid w:val="00AA6A94"/>
    <w:rsid w:val="00AC70C4"/>
    <w:rsid w:val="00AC7934"/>
    <w:rsid w:val="00AD4EA6"/>
    <w:rsid w:val="00AD647A"/>
    <w:rsid w:val="00B33EED"/>
    <w:rsid w:val="00B47E00"/>
    <w:rsid w:val="00B54E38"/>
    <w:rsid w:val="00B64E11"/>
    <w:rsid w:val="00B737FB"/>
    <w:rsid w:val="00B83309"/>
    <w:rsid w:val="00B94BDA"/>
    <w:rsid w:val="00B94C5A"/>
    <w:rsid w:val="00B9651F"/>
    <w:rsid w:val="00BA356B"/>
    <w:rsid w:val="00BD3716"/>
    <w:rsid w:val="00BD55F8"/>
    <w:rsid w:val="00BF0BF5"/>
    <w:rsid w:val="00BF3414"/>
    <w:rsid w:val="00C00289"/>
    <w:rsid w:val="00C1070C"/>
    <w:rsid w:val="00C31E73"/>
    <w:rsid w:val="00C52B6B"/>
    <w:rsid w:val="00C551B8"/>
    <w:rsid w:val="00C65C5C"/>
    <w:rsid w:val="00C75B59"/>
    <w:rsid w:val="00C81FC6"/>
    <w:rsid w:val="00C86939"/>
    <w:rsid w:val="00C960DA"/>
    <w:rsid w:val="00CB46B1"/>
    <w:rsid w:val="00CD1ACD"/>
    <w:rsid w:val="00CD4F42"/>
    <w:rsid w:val="00CE67EC"/>
    <w:rsid w:val="00CE7411"/>
    <w:rsid w:val="00D252B5"/>
    <w:rsid w:val="00D72A26"/>
    <w:rsid w:val="00D94532"/>
    <w:rsid w:val="00DB30E5"/>
    <w:rsid w:val="00DB5675"/>
    <w:rsid w:val="00DC37C3"/>
    <w:rsid w:val="00DD614E"/>
    <w:rsid w:val="00DE54CB"/>
    <w:rsid w:val="00DF0D6F"/>
    <w:rsid w:val="00DF1A0A"/>
    <w:rsid w:val="00DF4C36"/>
    <w:rsid w:val="00E017D4"/>
    <w:rsid w:val="00E13561"/>
    <w:rsid w:val="00E16232"/>
    <w:rsid w:val="00E16936"/>
    <w:rsid w:val="00E25DF3"/>
    <w:rsid w:val="00E34520"/>
    <w:rsid w:val="00E40211"/>
    <w:rsid w:val="00E41D21"/>
    <w:rsid w:val="00E44DA6"/>
    <w:rsid w:val="00E47FE9"/>
    <w:rsid w:val="00E72A9B"/>
    <w:rsid w:val="00E7522F"/>
    <w:rsid w:val="00E82DDA"/>
    <w:rsid w:val="00E86C2D"/>
    <w:rsid w:val="00E941C6"/>
    <w:rsid w:val="00E94E1C"/>
    <w:rsid w:val="00E9535C"/>
    <w:rsid w:val="00EA1A0E"/>
    <w:rsid w:val="00EA4D6E"/>
    <w:rsid w:val="00EB55EB"/>
    <w:rsid w:val="00EC2FF1"/>
    <w:rsid w:val="00EE5069"/>
    <w:rsid w:val="00F20C72"/>
    <w:rsid w:val="00F226A8"/>
    <w:rsid w:val="00F22912"/>
    <w:rsid w:val="00F328B2"/>
    <w:rsid w:val="00F33692"/>
    <w:rsid w:val="00F72C9C"/>
    <w:rsid w:val="00F933B1"/>
    <w:rsid w:val="00F963C1"/>
    <w:rsid w:val="00FA1097"/>
    <w:rsid w:val="00FA557E"/>
    <w:rsid w:val="00FA5A49"/>
    <w:rsid w:val="00FA5C1F"/>
    <w:rsid w:val="00FB7012"/>
    <w:rsid w:val="00FC2567"/>
    <w:rsid w:val="00FC64D8"/>
    <w:rsid w:val="00FD1A26"/>
    <w:rsid w:val="00FE3C58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8C70-9EA6-4E71-B9E0-AD27B475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99"/>
    <w:qFormat/>
    <w:rsid w:val="00636B4A"/>
    <w:rPr>
      <w:rFonts w:eastAsia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B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17B52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717B52"/>
    <w:rPr>
      <w:rFonts w:ascii="Calibri Light" w:eastAsiaTheme="majorEastAsia" w:hAnsi="Calibri Light" w:cstheme="majorBidi"/>
      <w:b/>
      <w:bCs/>
      <w:i/>
      <w:iCs/>
      <w:sz w:val="28"/>
      <w:szCs w:val="28"/>
      <w:lang w:eastAsia="hu-HU"/>
    </w:rPr>
  </w:style>
  <w:style w:type="paragraph" w:customStyle="1" w:styleId="Szveg">
    <w:name w:val="Szöveg"/>
    <w:basedOn w:val="Norml"/>
    <w:autoRedefine/>
    <w:rsid w:val="00717B52"/>
    <w:pPr>
      <w:ind w:firstLine="340"/>
      <w:jc w:val="both"/>
    </w:pPr>
    <w:rPr>
      <w:rFonts w:cs="Arial"/>
      <w:sz w:val="32"/>
      <w:szCs w:val="32"/>
    </w:rPr>
  </w:style>
  <w:style w:type="character" w:customStyle="1" w:styleId="Cmsor1Char">
    <w:name w:val="Címsor 1 Char"/>
    <w:link w:val="Cmsor1"/>
    <w:rsid w:val="00717B52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717B52"/>
  </w:style>
  <w:style w:type="paragraph" w:styleId="Cm">
    <w:name w:val="Title"/>
    <w:basedOn w:val="Norml"/>
    <w:next w:val="Norml"/>
    <w:link w:val="CmChar"/>
    <w:qFormat/>
    <w:rsid w:val="00717B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717B52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rsid w:val="00717B52"/>
    <w:rPr>
      <w:color w:val="0000FF"/>
      <w:u w:val="single"/>
    </w:rPr>
  </w:style>
  <w:style w:type="character" w:styleId="Kiemels">
    <w:name w:val="Emphasis"/>
    <w:qFormat/>
    <w:rsid w:val="00717B52"/>
    <w:rPr>
      <w:i/>
      <w:iCs/>
    </w:rPr>
  </w:style>
  <w:style w:type="paragraph" w:styleId="HTML-kntformzott">
    <w:name w:val="HTML Preformatted"/>
    <w:basedOn w:val="Norml"/>
    <w:link w:val="HTML-kntformzottChar"/>
    <w:rsid w:val="0071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rsid w:val="00717B52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17B5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CharStyle3">
    <w:name w:val="Char Style 3"/>
    <w:basedOn w:val="Bekezdsalapbettpusa"/>
    <w:link w:val="Style2"/>
    <w:uiPriority w:val="99"/>
    <w:locked/>
    <w:rsid w:val="00761990"/>
    <w:rPr>
      <w:sz w:val="18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61990"/>
    <w:pPr>
      <w:shd w:val="clear" w:color="auto" w:fill="FFFFFF"/>
      <w:jc w:val="center"/>
    </w:pPr>
    <w:rPr>
      <w:rFonts w:eastAsiaTheme="minorHAnsi"/>
      <w:color w:val="auto"/>
      <w:sz w:val="18"/>
      <w:lang w:eastAsia="en-US"/>
    </w:rPr>
  </w:style>
  <w:style w:type="character" w:customStyle="1" w:styleId="CharStyle6">
    <w:name w:val="Char Style 6"/>
    <w:basedOn w:val="Bekezdsalapbettpusa"/>
    <w:link w:val="Style5"/>
    <w:uiPriority w:val="99"/>
    <w:locked/>
    <w:rsid w:val="00761990"/>
    <w:rPr>
      <w:b/>
      <w:sz w:val="26"/>
      <w:shd w:val="clear" w:color="auto" w:fill="FFFFFF"/>
    </w:rPr>
  </w:style>
  <w:style w:type="paragraph" w:customStyle="1" w:styleId="Style5">
    <w:name w:val="Style 5"/>
    <w:basedOn w:val="Norml"/>
    <w:link w:val="CharStyle6"/>
    <w:uiPriority w:val="99"/>
    <w:rsid w:val="00761990"/>
    <w:pPr>
      <w:shd w:val="clear" w:color="auto" w:fill="FFFFFF"/>
      <w:spacing w:before="300" w:line="470" w:lineRule="exact"/>
      <w:jc w:val="center"/>
    </w:pPr>
    <w:rPr>
      <w:rFonts w:eastAsiaTheme="minorHAnsi"/>
      <w:b/>
      <w:color w:val="auto"/>
      <w:sz w:val="26"/>
      <w:lang w:eastAsia="en-US"/>
    </w:rPr>
  </w:style>
  <w:style w:type="character" w:customStyle="1" w:styleId="CharStyle8">
    <w:name w:val="Char Style 8"/>
    <w:basedOn w:val="Bekezdsalapbettpusa"/>
    <w:link w:val="Style7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7">
    <w:name w:val="Style 7"/>
    <w:basedOn w:val="Norml"/>
    <w:link w:val="CharStyle8"/>
    <w:uiPriority w:val="99"/>
    <w:rsid w:val="00761990"/>
    <w:pPr>
      <w:shd w:val="clear" w:color="auto" w:fill="FFFFFF"/>
      <w:spacing w:after="1140" w:line="403" w:lineRule="exact"/>
      <w:ind w:hanging="280"/>
      <w:jc w:val="center"/>
    </w:pPr>
    <w:rPr>
      <w:rFonts w:eastAsiaTheme="minorHAnsi"/>
      <w:b/>
      <w:color w:val="auto"/>
      <w:sz w:val="21"/>
      <w:lang w:eastAsia="en-US"/>
    </w:rPr>
  </w:style>
  <w:style w:type="character" w:customStyle="1" w:styleId="CharStyle10">
    <w:name w:val="Char Style 10"/>
    <w:basedOn w:val="Bekezdsalapbettpusa"/>
    <w:link w:val="Style9"/>
    <w:uiPriority w:val="99"/>
    <w:locked/>
    <w:rsid w:val="00761990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1990"/>
    <w:pPr>
      <w:shd w:val="clear" w:color="auto" w:fill="FFFFFF"/>
      <w:spacing w:before="1140" w:line="403" w:lineRule="exact"/>
      <w:ind w:hanging="280"/>
      <w:jc w:val="both"/>
    </w:pPr>
    <w:rPr>
      <w:rFonts w:eastAsiaTheme="minorHAnsi"/>
      <w:color w:val="auto"/>
      <w:sz w:val="21"/>
      <w:lang w:eastAsia="en-US"/>
    </w:rPr>
  </w:style>
  <w:style w:type="character" w:customStyle="1" w:styleId="CharStyle13">
    <w:name w:val="Char Style 13"/>
    <w:basedOn w:val="Bekezdsalapbettpusa"/>
    <w:link w:val="Style12"/>
    <w:uiPriority w:val="99"/>
    <w:locked/>
    <w:rsid w:val="00761990"/>
    <w:rPr>
      <w:b/>
      <w:i/>
      <w:sz w:val="22"/>
      <w:shd w:val="clear" w:color="auto" w:fill="FFFFFF"/>
    </w:rPr>
  </w:style>
  <w:style w:type="paragraph" w:customStyle="1" w:styleId="Style12">
    <w:name w:val="Style 12"/>
    <w:basedOn w:val="Norml"/>
    <w:link w:val="CharStyle13"/>
    <w:uiPriority w:val="99"/>
    <w:rsid w:val="00761990"/>
    <w:pPr>
      <w:shd w:val="clear" w:color="auto" w:fill="FFFFFF"/>
      <w:spacing w:before="600" w:line="408" w:lineRule="exact"/>
      <w:ind w:hanging="280"/>
    </w:pPr>
    <w:rPr>
      <w:rFonts w:eastAsiaTheme="minorHAnsi"/>
      <w:b/>
      <w:i/>
      <w:color w:val="auto"/>
      <w:sz w:val="22"/>
      <w:lang w:eastAsia="en-US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761990"/>
    <w:rPr>
      <w:sz w:val="21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761990"/>
    <w:pPr>
      <w:shd w:val="clear" w:color="auto" w:fill="FFFFFF"/>
    </w:pPr>
    <w:rPr>
      <w:rFonts w:eastAsiaTheme="minorHAnsi"/>
      <w:color w:val="auto"/>
      <w:sz w:val="21"/>
      <w:lang w:eastAsia="en-US"/>
    </w:rPr>
  </w:style>
  <w:style w:type="character" w:customStyle="1" w:styleId="CharStyle23">
    <w:name w:val="Char Style 23"/>
    <w:basedOn w:val="Bekezdsalapbettpusa"/>
    <w:link w:val="Style22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2">
    <w:name w:val="Style 22"/>
    <w:basedOn w:val="Norml"/>
    <w:link w:val="CharStyle23"/>
    <w:uiPriority w:val="99"/>
    <w:rsid w:val="00761990"/>
    <w:pPr>
      <w:shd w:val="clear" w:color="auto" w:fill="FFFFFF"/>
    </w:pPr>
    <w:rPr>
      <w:rFonts w:eastAsiaTheme="minorHAnsi"/>
      <w:b/>
      <w:color w:val="auto"/>
      <w:sz w:val="21"/>
      <w:lang w:eastAsia="en-US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5">
    <w:name w:val="Style 25"/>
    <w:basedOn w:val="Norml"/>
    <w:link w:val="CharStyle26"/>
    <w:uiPriority w:val="99"/>
    <w:rsid w:val="00761990"/>
    <w:pPr>
      <w:shd w:val="clear" w:color="auto" w:fill="FFFFFF"/>
      <w:spacing w:before="360" w:line="403" w:lineRule="exact"/>
      <w:jc w:val="both"/>
    </w:pPr>
    <w:rPr>
      <w:rFonts w:eastAsiaTheme="minorHAnsi"/>
      <w:b/>
      <w:color w:val="auto"/>
      <w:sz w:val="21"/>
      <w:lang w:eastAsia="en-US"/>
    </w:rPr>
  </w:style>
  <w:style w:type="character" w:customStyle="1" w:styleId="CharStyle4">
    <w:name w:val="Char Style 4"/>
    <w:basedOn w:val="CharStyle3"/>
    <w:uiPriority w:val="99"/>
    <w:rsid w:val="00761990"/>
    <w:rPr>
      <w:smallCaps/>
      <w:color w:val="394958"/>
      <w:sz w:val="18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761990"/>
    <w:rPr>
      <w:b w:val="0"/>
      <w:i w:val="0"/>
      <w:sz w:val="21"/>
      <w:shd w:val="clear" w:color="auto" w:fill="FFFFFF"/>
    </w:rPr>
  </w:style>
  <w:style w:type="character" w:customStyle="1" w:styleId="CharStyle15">
    <w:name w:val="Char Style 15"/>
    <w:basedOn w:val="CharStyle13"/>
    <w:uiPriority w:val="99"/>
    <w:rsid w:val="00761990"/>
    <w:rPr>
      <w:b/>
      <w:i w:val="0"/>
      <w:sz w:val="21"/>
      <w:shd w:val="clear" w:color="auto" w:fill="FFFFFF"/>
    </w:rPr>
  </w:style>
  <w:style w:type="character" w:customStyle="1" w:styleId="CharStyle16">
    <w:name w:val="Char Style 16"/>
    <w:basedOn w:val="CharStyle10"/>
    <w:uiPriority w:val="99"/>
    <w:rsid w:val="00761990"/>
    <w:rPr>
      <w:sz w:val="14"/>
      <w:shd w:val="clear" w:color="auto" w:fill="FFFFFF"/>
    </w:rPr>
  </w:style>
  <w:style w:type="character" w:customStyle="1" w:styleId="CharStyle17">
    <w:name w:val="Char Style 17"/>
    <w:basedOn w:val="CharStyle10"/>
    <w:uiPriority w:val="99"/>
    <w:rsid w:val="00761990"/>
    <w:rPr>
      <w:i/>
      <w:iCs w:val="0"/>
      <w:spacing w:val="-10"/>
      <w:sz w:val="21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761990"/>
    <w:rPr>
      <w:sz w:val="21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24">
    <w:name w:val="Char Style 24"/>
    <w:basedOn w:val="CharStyle23"/>
    <w:uiPriority w:val="99"/>
    <w:rsid w:val="00761990"/>
    <w:rPr>
      <w:b/>
      <w:color w:val="FFFFFF"/>
      <w:sz w:val="21"/>
      <w:shd w:val="clear" w:color="auto" w:fill="FFFFFF"/>
    </w:rPr>
  </w:style>
  <w:style w:type="character" w:customStyle="1" w:styleId="CharStyle27">
    <w:name w:val="Char Style 27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u w:val="single"/>
      <w:shd w:val="clear" w:color="auto" w:fill="FFFFFF"/>
    </w:rPr>
  </w:style>
  <w:style w:type="character" w:customStyle="1" w:styleId="CharStyle28">
    <w:name w:val="Char Style 28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74EB"/>
    <w:pPr>
      <w:ind w:left="720"/>
      <w:contextualSpacing/>
    </w:pPr>
  </w:style>
  <w:style w:type="table" w:styleId="Rcsostblzat">
    <w:name w:val="Table Grid"/>
    <w:basedOn w:val="Normltblzat"/>
    <w:uiPriority w:val="59"/>
    <w:rsid w:val="000D77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da@pecsivako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1224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VGYBME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Angyal Gábor</dc:creator>
  <cp:lastModifiedBy>Angyal Gábor</cp:lastModifiedBy>
  <cp:revision>40</cp:revision>
  <dcterms:created xsi:type="dcterms:W3CDTF">2017-09-06T06:31:00Z</dcterms:created>
  <dcterms:modified xsi:type="dcterms:W3CDTF">2017-09-06T16:20:00Z</dcterms:modified>
</cp:coreProperties>
</file>